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CC" w:rsidRDefault="00AC28CC" w:rsidP="0014613C">
      <w:pPr>
        <w:widowControl w:val="0"/>
        <w:autoSpaceDE w:val="0"/>
        <w:autoSpaceDN w:val="0"/>
        <w:spacing w:before="79" w:after="0" w:line="240" w:lineRule="auto"/>
        <w:ind w:left="232"/>
        <w:jc w:val="center"/>
        <w:rPr>
          <w:rFonts w:ascii="Tahoma" w:eastAsia="Tahoma" w:hAnsi="Tahoma" w:cs="Tahoma"/>
          <w:b/>
          <w:color w:val="00B050"/>
          <w:sz w:val="28"/>
          <w:lang w:val="en-US"/>
        </w:rPr>
      </w:pPr>
      <w:r>
        <w:rPr>
          <w:rFonts w:ascii="Tahoma" w:eastAsia="Tahoma" w:hAnsi="Tahoma" w:cs="Tahoma"/>
          <w:b/>
          <w:color w:val="00B050"/>
          <w:sz w:val="28"/>
          <w:lang w:val="en-US"/>
        </w:rPr>
        <w:t>R</w:t>
      </w:r>
      <w:r w:rsidR="00DF0C56">
        <w:rPr>
          <w:rFonts w:ascii="Tahoma" w:eastAsia="Tahoma" w:hAnsi="Tahoma" w:cs="Tahoma"/>
          <w:b/>
          <w:color w:val="00B050"/>
          <w:sz w:val="28"/>
          <w:lang w:val="en-US"/>
        </w:rPr>
        <w:t>EGULAMIN KONKURSU NAJPIĘKNIEJSZA</w:t>
      </w:r>
      <w:r>
        <w:rPr>
          <w:rFonts w:ascii="Tahoma" w:eastAsia="Tahoma" w:hAnsi="Tahoma" w:cs="Tahoma"/>
          <w:b/>
          <w:color w:val="00B050"/>
          <w:sz w:val="28"/>
          <w:lang w:val="en-US"/>
        </w:rPr>
        <w:t xml:space="preserve"> </w:t>
      </w:r>
      <w:r w:rsidR="00AB0FEC" w:rsidRPr="00210110">
        <w:rPr>
          <w:rFonts w:ascii="Tahoma" w:eastAsia="Tahoma" w:hAnsi="Tahoma" w:cs="Tahoma"/>
          <w:b/>
          <w:color w:val="00B050"/>
          <w:sz w:val="28"/>
          <w:lang w:val="en-US"/>
        </w:rPr>
        <w:t>SZOPKA BOŻONARODZENIOWA</w:t>
      </w:r>
      <w:r w:rsidR="002E0713">
        <w:rPr>
          <w:rFonts w:ascii="Tahoma" w:eastAsia="Tahoma" w:hAnsi="Tahoma" w:cs="Tahoma"/>
          <w:b/>
          <w:color w:val="00B050"/>
          <w:sz w:val="28"/>
          <w:lang w:val="en-US"/>
        </w:rPr>
        <w:t xml:space="preserve"> 2023</w:t>
      </w:r>
      <w:r>
        <w:rPr>
          <w:rFonts w:ascii="Tahoma" w:eastAsia="Tahoma" w:hAnsi="Tahoma" w:cs="Tahoma"/>
          <w:b/>
          <w:color w:val="00B050"/>
          <w:sz w:val="28"/>
          <w:lang w:val="en-US"/>
        </w:rPr>
        <w:t xml:space="preserve"> </w:t>
      </w:r>
    </w:p>
    <w:p w:rsidR="0014613C" w:rsidRPr="0014613C" w:rsidRDefault="0014613C" w:rsidP="0014613C">
      <w:pPr>
        <w:widowControl w:val="0"/>
        <w:autoSpaceDE w:val="0"/>
        <w:autoSpaceDN w:val="0"/>
        <w:spacing w:before="79" w:after="0" w:line="240" w:lineRule="auto"/>
        <w:ind w:left="232"/>
        <w:jc w:val="center"/>
        <w:rPr>
          <w:rFonts w:ascii="Tahoma" w:eastAsia="Tahoma" w:hAnsi="Tahoma" w:cs="Tahoma"/>
          <w:b/>
          <w:sz w:val="28"/>
          <w:lang w:val="en-US"/>
        </w:rPr>
      </w:pPr>
    </w:p>
    <w:p w:rsidR="0014613C" w:rsidRPr="0014613C" w:rsidRDefault="0014613C" w:rsidP="0014613C">
      <w:pPr>
        <w:widowControl w:val="0"/>
        <w:autoSpaceDE w:val="0"/>
        <w:autoSpaceDN w:val="0"/>
        <w:spacing w:before="166" w:after="0" w:line="240" w:lineRule="auto"/>
        <w:ind w:left="3511" w:right="3445"/>
        <w:jc w:val="center"/>
        <w:rPr>
          <w:rFonts w:ascii="Tahoma" w:eastAsia="Tahoma" w:hAnsi="Tahoma" w:cs="Tahoma"/>
          <w:lang w:val="en-US"/>
        </w:rPr>
      </w:pPr>
      <w:r w:rsidRPr="0014613C">
        <w:rPr>
          <w:rFonts w:ascii="Tahoma" w:eastAsia="Tahoma" w:hAnsi="Tahoma" w:cs="Tahoma"/>
          <w:lang w:val="en-US"/>
        </w:rPr>
        <w:t>§ 1</w:t>
      </w:r>
    </w:p>
    <w:p w:rsidR="0014613C" w:rsidRPr="0014613C" w:rsidRDefault="0014613C" w:rsidP="0014613C">
      <w:pPr>
        <w:widowControl w:val="0"/>
        <w:autoSpaceDE w:val="0"/>
        <w:autoSpaceDN w:val="0"/>
        <w:spacing w:before="1" w:after="0" w:line="265" w:lineRule="exact"/>
        <w:ind w:left="3511" w:right="3443"/>
        <w:jc w:val="center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Organizator</w:t>
      </w:r>
    </w:p>
    <w:p w:rsidR="0014613C" w:rsidRPr="0014613C" w:rsidRDefault="0014613C" w:rsidP="0014613C">
      <w:pPr>
        <w:widowControl w:val="0"/>
        <w:autoSpaceDE w:val="0"/>
        <w:autoSpaceDN w:val="0"/>
        <w:spacing w:after="0" w:line="240" w:lineRule="auto"/>
        <w:ind w:left="218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Organizatorem konkursu „</w:t>
      </w:r>
      <w:r w:rsidR="00526249">
        <w:rPr>
          <w:rFonts w:ascii="Tahoma" w:eastAsia="Tahoma" w:hAnsi="Tahoma" w:cs="Tahoma"/>
        </w:rPr>
        <w:t>Najpiękniejsza</w:t>
      </w:r>
      <w:r w:rsidR="00AB0FEC">
        <w:rPr>
          <w:rFonts w:ascii="Tahoma" w:eastAsia="Tahoma" w:hAnsi="Tahoma" w:cs="Tahoma"/>
        </w:rPr>
        <w:t xml:space="preserve"> Szopka Bożonarodzeniowa </w:t>
      </w:r>
      <w:r w:rsidR="00AB0FEC" w:rsidRPr="00C93478">
        <w:rPr>
          <w:rFonts w:ascii="Tahoma" w:eastAsia="Tahoma" w:hAnsi="Tahoma" w:cs="Tahoma"/>
        </w:rPr>
        <w:t>202</w:t>
      </w:r>
      <w:r w:rsidR="002E0713">
        <w:rPr>
          <w:rFonts w:ascii="Tahoma" w:eastAsia="Tahoma" w:hAnsi="Tahoma" w:cs="Tahoma"/>
        </w:rPr>
        <w:t>3</w:t>
      </w:r>
      <w:r w:rsidRPr="0014613C">
        <w:rPr>
          <w:rFonts w:ascii="Tahoma" w:eastAsia="Tahoma" w:hAnsi="Tahoma" w:cs="Tahoma"/>
        </w:rPr>
        <w:t>”, zwanego dalej konkursem jest Centrum Kultury w Gdowie, zwane dalej Organizatorem.</w:t>
      </w:r>
    </w:p>
    <w:p w:rsidR="0014613C" w:rsidRPr="0014613C" w:rsidRDefault="0014613C" w:rsidP="0014613C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21"/>
        </w:rPr>
      </w:pPr>
    </w:p>
    <w:p w:rsidR="0014613C" w:rsidRPr="0014613C" w:rsidRDefault="0014613C" w:rsidP="0014613C">
      <w:pPr>
        <w:widowControl w:val="0"/>
        <w:autoSpaceDE w:val="0"/>
        <w:autoSpaceDN w:val="0"/>
        <w:spacing w:after="0" w:line="240" w:lineRule="auto"/>
        <w:ind w:left="3511" w:right="3445"/>
        <w:jc w:val="center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§ 2</w:t>
      </w:r>
    </w:p>
    <w:p w:rsidR="0014613C" w:rsidRPr="0014613C" w:rsidRDefault="0014613C" w:rsidP="0014613C">
      <w:pPr>
        <w:widowControl w:val="0"/>
        <w:autoSpaceDE w:val="0"/>
        <w:autoSpaceDN w:val="0"/>
        <w:spacing w:before="1" w:after="0" w:line="240" w:lineRule="auto"/>
        <w:ind w:left="3511" w:right="3445"/>
        <w:jc w:val="center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Cel konkursu</w:t>
      </w:r>
    </w:p>
    <w:p w:rsidR="0014613C" w:rsidRPr="0014613C" w:rsidRDefault="0014613C" w:rsidP="0014613C">
      <w:pPr>
        <w:widowControl w:val="0"/>
        <w:numPr>
          <w:ilvl w:val="0"/>
          <w:numId w:val="1"/>
        </w:numPr>
        <w:tabs>
          <w:tab w:val="left" w:pos="368"/>
        </w:tabs>
        <w:autoSpaceDE w:val="0"/>
        <w:autoSpaceDN w:val="0"/>
        <w:spacing w:before="1"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zachowanie i ożywianie wciąż na nowo tradycji wykonywania</w:t>
      </w:r>
      <w:r w:rsidRPr="0014613C">
        <w:rPr>
          <w:rFonts w:ascii="Tahoma" w:eastAsia="Tahoma" w:hAnsi="Tahoma" w:cs="Tahoma"/>
          <w:spacing w:val="-6"/>
        </w:rPr>
        <w:t xml:space="preserve"> </w:t>
      </w:r>
      <w:r w:rsidRPr="0014613C">
        <w:rPr>
          <w:rFonts w:ascii="Tahoma" w:eastAsia="Tahoma" w:hAnsi="Tahoma" w:cs="Tahoma"/>
        </w:rPr>
        <w:t>szopek,</w:t>
      </w:r>
    </w:p>
    <w:p w:rsidR="002379F8" w:rsidRPr="0014613C" w:rsidRDefault="002379F8" w:rsidP="002379F8">
      <w:pPr>
        <w:widowControl w:val="0"/>
        <w:numPr>
          <w:ilvl w:val="0"/>
          <w:numId w:val="1"/>
        </w:numPr>
        <w:tabs>
          <w:tab w:val="left" w:pos="368"/>
        </w:tabs>
        <w:autoSpaceDE w:val="0"/>
        <w:autoSpaceDN w:val="0"/>
        <w:spacing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 xml:space="preserve">pobudzenie inwencji twórczej w zakresie wprowadzania akcentów </w:t>
      </w:r>
      <w:r>
        <w:rPr>
          <w:rFonts w:ascii="Tahoma" w:eastAsia="Tahoma" w:hAnsi="Tahoma" w:cs="Tahoma"/>
        </w:rPr>
        <w:t>narodowych i regionalnych,</w:t>
      </w:r>
    </w:p>
    <w:p w:rsidR="0014613C" w:rsidRPr="0014613C" w:rsidRDefault="0014613C" w:rsidP="0014613C">
      <w:pPr>
        <w:widowControl w:val="0"/>
        <w:numPr>
          <w:ilvl w:val="0"/>
          <w:numId w:val="1"/>
        </w:numPr>
        <w:tabs>
          <w:tab w:val="left" w:pos="368"/>
        </w:tabs>
        <w:autoSpaceDE w:val="0"/>
        <w:autoSpaceDN w:val="0"/>
        <w:spacing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zachęta do wspólnych działań artystycznych dzieci i</w:t>
      </w:r>
      <w:r w:rsidRPr="0014613C">
        <w:rPr>
          <w:rFonts w:ascii="Tahoma" w:eastAsia="Tahoma" w:hAnsi="Tahoma" w:cs="Tahoma"/>
          <w:spacing w:val="-7"/>
        </w:rPr>
        <w:t xml:space="preserve"> </w:t>
      </w:r>
      <w:r w:rsidRPr="0014613C">
        <w:rPr>
          <w:rFonts w:ascii="Tahoma" w:eastAsia="Tahoma" w:hAnsi="Tahoma" w:cs="Tahoma"/>
        </w:rPr>
        <w:t>dorosłych,</w:t>
      </w:r>
    </w:p>
    <w:p w:rsidR="0014613C" w:rsidRPr="0014613C" w:rsidRDefault="0014613C" w:rsidP="0014613C">
      <w:pPr>
        <w:widowControl w:val="0"/>
        <w:numPr>
          <w:ilvl w:val="0"/>
          <w:numId w:val="1"/>
        </w:numPr>
        <w:tabs>
          <w:tab w:val="left" w:pos="368"/>
        </w:tabs>
        <w:autoSpaceDE w:val="0"/>
        <w:autoSpaceDN w:val="0"/>
        <w:spacing w:before="1" w:after="0" w:line="240" w:lineRule="auto"/>
        <w:ind w:right="634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kształtowanie aktywnej i twórczej postawy wobec sztuki i tradycji kulturowej związanej z obrzędami</w:t>
      </w:r>
      <w:r w:rsidRPr="0014613C">
        <w:rPr>
          <w:rFonts w:ascii="Tahoma" w:eastAsia="Tahoma" w:hAnsi="Tahoma" w:cs="Tahoma"/>
          <w:spacing w:val="-2"/>
        </w:rPr>
        <w:t xml:space="preserve"> </w:t>
      </w:r>
      <w:r w:rsidRPr="0014613C">
        <w:rPr>
          <w:rFonts w:ascii="Tahoma" w:eastAsia="Tahoma" w:hAnsi="Tahoma" w:cs="Tahoma"/>
        </w:rPr>
        <w:t>świątecznymi,</w:t>
      </w:r>
    </w:p>
    <w:p w:rsidR="0014613C" w:rsidRDefault="0014613C" w:rsidP="0014613C">
      <w:pPr>
        <w:widowControl w:val="0"/>
        <w:numPr>
          <w:ilvl w:val="0"/>
          <w:numId w:val="1"/>
        </w:numPr>
        <w:tabs>
          <w:tab w:val="left" w:pos="368"/>
        </w:tabs>
        <w:autoSpaceDE w:val="0"/>
        <w:autoSpaceDN w:val="0"/>
        <w:spacing w:before="1"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poszukiwanie nowych dróg dla realizacji tematów</w:t>
      </w:r>
      <w:r w:rsidRPr="0014613C">
        <w:rPr>
          <w:rFonts w:ascii="Tahoma" w:eastAsia="Tahoma" w:hAnsi="Tahoma" w:cs="Tahoma"/>
          <w:spacing w:val="-5"/>
        </w:rPr>
        <w:t xml:space="preserve"> </w:t>
      </w:r>
      <w:r w:rsidR="009833DB">
        <w:rPr>
          <w:rFonts w:ascii="Tahoma" w:eastAsia="Tahoma" w:hAnsi="Tahoma" w:cs="Tahoma"/>
        </w:rPr>
        <w:t>tradycyjnych</w:t>
      </w:r>
      <w:r w:rsidR="00526249">
        <w:rPr>
          <w:rFonts w:ascii="Tahoma" w:eastAsia="Tahoma" w:hAnsi="Tahoma" w:cs="Tahoma"/>
        </w:rPr>
        <w:t>.</w:t>
      </w:r>
    </w:p>
    <w:p w:rsidR="00AB0FEC" w:rsidRPr="0014613C" w:rsidRDefault="00AB0FEC" w:rsidP="009833DB">
      <w:pPr>
        <w:widowControl w:val="0"/>
        <w:tabs>
          <w:tab w:val="left" w:pos="368"/>
        </w:tabs>
        <w:autoSpaceDE w:val="0"/>
        <w:autoSpaceDN w:val="0"/>
        <w:spacing w:before="1" w:after="0" w:line="265" w:lineRule="exact"/>
        <w:ind w:left="218"/>
        <w:jc w:val="both"/>
        <w:rPr>
          <w:rFonts w:ascii="Tahoma" w:eastAsia="Tahoma" w:hAnsi="Tahoma" w:cs="Tahoma"/>
        </w:rPr>
      </w:pPr>
    </w:p>
    <w:p w:rsidR="0014613C" w:rsidRDefault="0014613C" w:rsidP="0014613C">
      <w:pPr>
        <w:widowControl w:val="0"/>
        <w:autoSpaceDE w:val="0"/>
        <w:autoSpaceDN w:val="0"/>
        <w:spacing w:after="0" w:line="265" w:lineRule="exact"/>
        <w:ind w:left="3511" w:right="3445"/>
        <w:jc w:val="center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§ 3</w:t>
      </w:r>
    </w:p>
    <w:p w:rsidR="0010324E" w:rsidRPr="0010324E" w:rsidRDefault="0010324E" w:rsidP="0014613C">
      <w:pPr>
        <w:widowControl w:val="0"/>
        <w:autoSpaceDE w:val="0"/>
        <w:autoSpaceDN w:val="0"/>
        <w:spacing w:after="0" w:line="265" w:lineRule="exact"/>
        <w:ind w:left="3511" w:right="3445"/>
        <w:jc w:val="center"/>
        <w:rPr>
          <w:rFonts w:ascii="Tahoma" w:eastAsia="Tahoma" w:hAnsi="Tahoma" w:cs="Tahoma"/>
          <w:b/>
          <w:bCs/>
        </w:rPr>
      </w:pPr>
      <w:r w:rsidRPr="0010324E">
        <w:rPr>
          <w:rFonts w:ascii="Tahoma" w:eastAsia="Tahoma" w:hAnsi="Tahoma" w:cs="Tahoma"/>
          <w:b/>
          <w:bCs/>
        </w:rPr>
        <w:t>Zasady</w:t>
      </w:r>
      <w:r>
        <w:rPr>
          <w:rFonts w:ascii="Tahoma" w:eastAsia="Tahoma" w:hAnsi="Tahoma" w:cs="Tahoma"/>
          <w:b/>
          <w:bCs/>
        </w:rPr>
        <w:t xml:space="preserve"> </w:t>
      </w:r>
      <w:r w:rsidRPr="0010324E">
        <w:rPr>
          <w:rFonts w:ascii="Tahoma" w:eastAsia="Tahoma" w:hAnsi="Tahoma" w:cs="Tahoma"/>
          <w:b/>
          <w:bCs/>
        </w:rPr>
        <w:t>uczestnictwa</w:t>
      </w:r>
    </w:p>
    <w:p w:rsidR="00AB0FEC" w:rsidRPr="0010324E" w:rsidRDefault="0014613C" w:rsidP="0010324E">
      <w:pPr>
        <w:pStyle w:val="Akapitzlist"/>
        <w:widowControl w:val="0"/>
        <w:numPr>
          <w:ilvl w:val="0"/>
          <w:numId w:val="6"/>
        </w:numPr>
        <w:autoSpaceDE w:val="0"/>
        <w:autoSpaceDN w:val="0"/>
        <w:spacing w:before="1" w:after="0" w:line="240" w:lineRule="auto"/>
        <w:ind w:right="147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 xml:space="preserve">Konkurs adresowany jest do </w:t>
      </w:r>
      <w:r w:rsidRPr="00C93478">
        <w:rPr>
          <w:rFonts w:ascii="Tahoma" w:eastAsia="Tahoma" w:hAnsi="Tahoma" w:cs="Tahoma"/>
        </w:rPr>
        <w:t xml:space="preserve">dzieci </w:t>
      </w:r>
      <w:r w:rsidR="00AB0FEC" w:rsidRPr="00C93478">
        <w:rPr>
          <w:rFonts w:ascii="Tahoma" w:eastAsia="Tahoma" w:hAnsi="Tahoma" w:cs="Tahoma"/>
        </w:rPr>
        <w:t>z przedszkoli</w:t>
      </w:r>
      <w:r w:rsidR="00AB0FEC" w:rsidRPr="0010324E">
        <w:rPr>
          <w:rFonts w:ascii="Tahoma" w:eastAsia="Tahoma" w:hAnsi="Tahoma" w:cs="Tahoma"/>
        </w:rPr>
        <w:t>, szkół podstawowych, młodzieży</w:t>
      </w:r>
    </w:p>
    <w:p w:rsidR="0010324E" w:rsidRPr="00C93478" w:rsidRDefault="00AB0FEC" w:rsidP="0010324E">
      <w:pPr>
        <w:pStyle w:val="Akapitzlist"/>
        <w:widowControl w:val="0"/>
        <w:autoSpaceDE w:val="0"/>
        <w:autoSpaceDN w:val="0"/>
        <w:spacing w:before="1" w:after="0" w:line="240" w:lineRule="auto"/>
        <w:ind w:right="147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>i</w:t>
      </w:r>
      <w:r w:rsidR="0014613C" w:rsidRPr="0010324E">
        <w:rPr>
          <w:rFonts w:ascii="Tahoma" w:eastAsia="Tahoma" w:hAnsi="Tahoma" w:cs="Tahoma"/>
        </w:rPr>
        <w:t xml:space="preserve"> dorosłych</w:t>
      </w:r>
      <w:r w:rsidRPr="0010324E">
        <w:rPr>
          <w:rFonts w:ascii="Tahoma" w:eastAsia="Tahoma" w:hAnsi="Tahoma" w:cs="Tahoma"/>
        </w:rPr>
        <w:t xml:space="preserve">, </w:t>
      </w:r>
      <w:r w:rsidR="0014613C" w:rsidRPr="0010324E">
        <w:rPr>
          <w:rFonts w:ascii="Tahoma" w:eastAsia="Tahoma" w:hAnsi="Tahoma" w:cs="Tahoma"/>
        </w:rPr>
        <w:t xml:space="preserve">uczestników zajęć w świetlicach wiejskich i środowiskowych oraz </w:t>
      </w:r>
      <w:r w:rsidR="0014613C" w:rsidRPr="00C93478">
        <w:rPr>
          <w:rFonts w:ascii="Tahoma" w:eastAsia="Tahoma" w:hAnsi="Tahoma" w:cs="Tahoma"/>
        </w:rPr>
        <w:t xml:space="preserve">do </w:t>
      </w:r>
      <w:r w:rsidRPr="00C93478">
        <w:rPr>
          <w:rFonts w:ascii="Tahoma" w:eastAsia="Tahoma" w:hAnsi="Tahoma" w:cs="Tahoma"/>
        </w:rPr>
        <w:t>rodzin</w:t>
      </w:r>
      <w:r w:rsidR="0010324E" w:rsidRPr="00C93478">
        <w:rPr>
          <w:rFonts w:ascii="Tahoma" w:eastAsia="Tahoma" w:hAnsi="Tahoma" w:cs="Tahoma"/>
        </w:rPr>
        <w:t xml:space="preserve"> </w:t>
      </w:r>
      <w:r w:rsidRPr="00C93478">
        <w:rPr>
          <w:rFonts w:ascii="Tahoma" w:eastAsia="Tahoma" w:hAnsi="Tahoma" w:cs="Tahoma"/>
        </w:rPr>
        <w:t xml:space="preserve">i </w:t>
      </w:r>
      <w:r w:rsidR="0014613C" w:rsidRPr="00C93478">
        <w:rPr>
          <w:rFonts w:ascii="Tahoma" w:eastAsia="Tahoma" w:hAnsi="Tahoma" w:cs="Tahoma"/>
        </w:rPr>
        <w:t xml:space="preserve">uczestników indywidualnych </w:t>
      </w:r>
      <w:r w:rsidR="0014613C" w:rsidRPr="00FB1B1A">
        <w:rPr>
          <w:rFonts w:ascii="Tahoma" w:eastAsia="Tahoma" w:hAnsi="Tahoma" w:cs="Tahoma"/>
          <w:b/>
        </w:rPr>
        <w:t>z gminy Gdów</w:t>
      </w:r>
      <w:r w:rsidR="0014613C" w:rsidRPr="00C93478">
        <w:rPr>
          <w:rFonts w:ascii="Tahoma" w:eastAsia="Tahoma" w:hAnsi="Tahoma" w:cs="Tahoma"/>
        </w:rPr>
        <w:t>.</w:t>
      </w:r>
    </w:p>
    <w:p w:rsidR="002E0713" w:rsidRPr="002E0713" w:rsidRDefault="0014613C" w:rsidP="0010324E">
      <w:pPr>
        <w:pStyle w:val="Akapitzlist"/>
        <w:widowControl w:val="0"/>
        <w:numPr>
          <w:ilvl w:val="0"/>
          <w:numId w:val="6"/>
        </w:numPr>
        <w:autoSpaceDE w:val="0"/>
        <w:autoSpaceDN w:val="0"/>
        <w:spacing w:before="1" w:after="0" w:line="240" w:lineRule="auto"/>
        <w:ind w:right="147"/>
        <w:jc w:val="both"/>
        <w:rPr>
          <w:rFonts w:ascii="Tahoma" w:eastAsia="Tahoma" w:hAnsi="Tahoma" w:cs="Tahoma"/>
          <w:b/>
        </w:rPr>
      </w:pPr>
      <w:r w:rsidRPr="002E0713">
        <w:rPr>
          <w:rFonts w:ascii="Tahoma" w:eastAsia="Tahoma" w:hAnsi="Tahoma" w:cs="Tahoma"/>
          <w:b/>
        </w:rPr>
        <w:t xml:space="preserve">Uczestnicy konkursu </w:t>
      </w:r>
      <w:r w:rsidR="002E0713" w:rsidRPr="002E0713">
        <w:rPr>
          <w:rFonts w:ascii="Tahoma" w:eastAsia="Tahoma" w:hAnsi="Tahoma" w:cs="Tahoma"/>
          <w:b/>
        </w:rPr>
        <w:t>mają do wyboru dwie kategorie:</w:t>
      </w:r>
    </w:p>
    <w:p w:rsidR="0014613C" w:rsidRDefault="002E0713" w:rsidP="002E0713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1" w:after="0" w:line="240" w:lineRule="auto"/>
        <w:ind w:right="147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wykonują szopkę tradycyjną – betlejemską lub krakowską w </w:t>
      </w:r>
      <w:r w:rsidR="0014613C" w:rsidRPr="0010324E">
        <w:rPr>
          <w:rFonts w:ascii="Tahoma" w:eastAsia="Tahoma" w:hAnsi="Tahoma" w:cs="Tahoma"/>
        </w:rPr>
        <w:t xml:space="preserve">kształcie bryły przestrzennej - maksymalnie </w:t>
      </w:r>
      <w:r w:rsidR="002379F8">
        <w:rPr>
          <w:rFonts w:ascii="Tahoma" w:eastAsia="Tahoma" w:hAnsi="Tahoma" w:cs="Tahoma"/>
        </w:rPr>
        <w:t xml:space="preserve">do 0,5 </w:t>
      </w:r>
      <w:r w:rsidR="0014613C" w:rsidRPr="0010324E">
        <w:rPr>
          <w:rFonts w:ascii="Tahoma" w:eastAsia="Tahoma" w:hAnsi="Tahoma" w:cs="Tahoma"/>
        </w:rPr>
        <w:t>m szerokości</w:t>
      </w:r>
      <w:r w:rsidR="00AF6B8E" w:rsidRPr="0010324E">
        <w:rPr>
          <w:rFonts w:ascii="Tahoma" w:eastAsia="Tahoma" w:hAnsi="Tahoma" w:cs="Tahoma"/>
        </w:rPr>
        <w:t xml:space="preserve"> i wysokości </w:t>
      </w:r>
      <w:r w:rsidR="0014613C" w:rsidRPr="0010324E">
        <w:rPr>
          <w:rFonts w:ascii="Tahoma" w:eastAsia="Tahoma" w:hAnsi="Tahoma" w:cs="Tahoma"/>
        </w:rPr>
        <w:t>. Ciężar szopki nie może przekraczać 10</w:t>
      </w:r>
      <w:r w:rsidR="0014613C" w:rsidRPr="0010324E">
        <w:rPr>
          <w:rFonts w:ascii="Tahoma" w:eastAsia="Tahoma" w:hAnsi="Tahoma" w:cs="Tahoma"/>
          <w:spacing w:val="-6"/>
        </w:rPr>
        <w:t xml:space="preserve"> </w:t>
      </w:r>
      <w:r w:rsidR="0014613C" w:rsidRPr="0010324E">
        <w:rPr>
          <w:rFonts w:ascii="Tahoma" w:eastAsia="Tahoma" w:hAnsi="Tahoma" w:cs="Tahoma"/>
        </w:rPr>
        <w:t>kg!</w:t>
      </w:r>
    </w:p>
    <w:p w:rsidR="002E0713" w:rsidRPr="0010324E" w:rsidRDefault="002E0713" w:rsidP="002E0713">
      <w:pPr>
        <w:pStyle w:val="Akapitzlist"/>
        <w:widowControl w:val="0"/>
        <w:numPr>
          <w:ilvl w:val="0"/>
          <w:numId w:val="8"/>
        </w:numPr>
        <w:autoSpaceDE w:val="0"/>
        <w:autoSpaceDN w:val="0"/>
        <w:spacing w:before="1" w:after="0" w:line="240" w:lineRule="auto"/>
        <w:ind w:right="147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lub wykonują szopkę miniaturową będącą bryłą do 10 cm wysokości i szerokości. Im bardziej szczegółowa i precyzyjna będzie szopka tym wyżej będzie oceniana.</w:t>
      </w:r>
    </w:p>
    <w:p w:rsidR="0014613C" w:rsidRPr="0010324E" w:rsidRDefault="002E0713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after="0" w:line="240" w:lineRule="auto"/>
        <w:ind w:right="146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Sposób wykonania</w:t>
      </w:r>
      <w:r w:rsidR="00FB1B1A">
        <w:rPr>
          <w:rFonts w:ascii="Tahoma" w:eastAsia="Tahoma" w:hAnsi="Tahoma" w:cs="Tahoma"/>
        </w:rPr>
        <w:t xml:space="preserve"> musi być zgodny z tegorocznym tematem konkursu. </w:t>
      </w:r>
      <w:r w:rsidR="0014613C" w:rsidRPr="0010324E">
        <w:rPr>
          <w:rFonts w:ascii="Tahoma" w:eastAsia="Tahoma" w:hAnsi="Tahoma" w:cs="Tahoma"/>
        </w:rPr>
        <w:t>Technikę i zestaw materiałów uczestnik wybiera samodzielnie.</w:t>
      </w:r>
    </w:p>
    <w:p w:rsidR="00934D49" w:rsidRPr="00934D49" w:rsidRDefault="00934D49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after="0" w:line="285" w:lineRule="exact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</w:rPr>
        <w:t>Inspiracją każdej szopki</w:t>
      </w:r>
      <w:r w:rsidR="00AF6B8E" w:rsidRPr="00934D49">
        <w:rPr>
          <w:rFonts w:ascii="Tahoma" w:eastAsia="Tahoma" w:hAnsi="Tahoma" w:cs="Tahoma"/>
          <w:b/>
        </w:rPr>
        <w:t xml:space="preserve"> powinn</w:t>
      </w:r>
      <w:r>
        <w:rPr>
          <w:rFonts w:ascii="Tahoma" w:eastAsia="Tahoma" w:hAnsi="Tahoma" w:cs="Tahoma"/>
          <w:b/>
        </w:rPr>
        <w:t xml:space="preserve">y być </w:t>
      </w:r>
      <w:r w:rsidR="00DF0C56">
        <w:rPr>
          <w:rFonts w:ascii="Tahoma" w:eastAsia="Tahoma" w:hAnsi="Tahoma" w:cs="Tahoma"/>
          <w:b/>
        </w:rPr>
        <w:t xml:space="preserve">tradycje świąteczne naszego regionu. </w:t>
      </w:r>
      <w:r>
        <w:rPr>
          <w:rFonts w:ascii="Tahoma" w:eastAsia="Tahoma" w:hAnsi="Tahoma" w:cs="Tahoma"/>
          <w:b/>
        </w:rPr>
        <w:t>Indywidualne i pomysłowe rozwiązania będą mile widziane.</w:t>
      </w:r>
    </w:p>
    <w:p w:rsidR="0014613C" w:rsidRPr="0010324E" w:rsidRDefault="0014613C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after="0" w:line="237" w:lineRule="auto"/>
        <w:ind w:right="150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>Szczególnie premiowane będą szopki wykonane własnoręcznie, bez elementów gotowych lub wykorzystujące elementy gotowe w sposób</w:t>
      </w:r>
      <w:r w:rsidRPr="0010324E">
        <w:rPr>
          <w:rFonts w:ascii="Tahoma" w:eastAsia="Tahoma" w:hAnsi="Tahoma" w:cs="Tahoma"/>
          <w:spacing w:val="-3"/>
        </w:rPr>
        <w:t xml:space="preserve"> </w:t>
      </w:r>
      <w:r w:rsidRPr="0010324E">
        <w:rPr>
          <w:rFonts w:ascii="Tahoma" w:eastAsia="Tahoma" w:hAnsi="Tahoma" w:cs="Tahoma"/>
        </w:rPr>
        <w:t>kreatywny.</w:t>
      </w:r>
    </w:p>
    <w:p w:rsidR="0014613C" w:rsidRPr="0010324E" w:rsidRDefault="0014613C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before="2" w:after="0" w:line="237" w:lineRule="auto"/>
        <w:ind w:right="148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>Do każdej pracy należy dołączyć wypełnioną drukowanymi literami metryczkę (załącznik nr 1 niniejszego</w:t>
      </w:r>
      <w:r w:rsidRPr="0010324E">
        <w:rPr>
          <w:rFonts w:ascii="Tahoma" w:eastAsia="Tahoma" w:hAnsi="Tahoma" w:cs="Tahoma"/>
          <w:spacing w:val="1"/>
        </w:rPr>
        <w:t xml:space="preserve"> </w:t>
      </w:r>
      <w:r w:rsidRPr="0010324E">
        <w:rPr>
          <w:rFonts w:ascii="Tahoma" w:eastAsia="Tahoma" w:hAnsi="Tahoma" w:cs="Tahoma"/>
        </w:rPr>
        <w:t>regulaminu).</w:t>
      </w:r>
    </w:p>
    <w:p w:rsidR="0014613C" w:rsidRPr="0010324E" w:rsidRDefault="0014613C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after="0" w:line="240" w:lineRule="auto"/>
        <w:ind w:right="147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>Zgłoszenie do konkursu jest równoznaczne z przekazaniem praw autorskich do prac na rzecz Organizatora, o których mowa w art. 50 ustawy z dnia 4 lutego 1994 r. o prawach autorskich i prawach pokrewnych (Dz. U. z 1994r., Nr 24, poz. 83) oraz do jej publikacji w wydawnictwach wszelkiego typu wydawanych przez Organizatora oraz w Internecie.</w:t>
      </w:r>
    </w:p>
    <w:p w:rsidR="0014613C" w:rsidRPr="0010324E" w:rsidRDefault="0014613C" w:rsidP="002E0713">
      <w:pPr>
        <w:pStyle w:val="Akapitzlist"/>
        <w:widowControl w:val="0"/>
        <w:numPr>
          <w:ilvl w:val="0"/>
          <w:numId w:val="6"/>
        </w:numPr>
        <w:tabs>
          <w:tab w:val="left" w:pos="862"/>
        </w:tabs>
        <w:autoSpaceDE w:val="0"/>
        <w:autoSpaceDN w:val="0"/>
        <w:spacing w:after="0" w:line="240" w:lineRule="auto"/>
        <w:ind w:right="149"/>
        <w:jc w:val="both"/>
        <w:rPr>
          <w:rFonts w:ascii="Tahoma" w:eastAsia="Tahoma" w:hAnsi="Tahoma" w:cs="Tahoma"/>
        </w:rPr>
      </w:pPr>
      <w:r w:rsidRPr="0010324E">
        <w:rPr>
          <w:rFonts w:ascii="Tahoma" w:eastAsia="Tahoma" w:hAnsi="Tahoma" w:cs="Tahoma"/>
        </w:rPr>
        <w:t>Dane osobowe uczestników będą wykorzystane wyłącznie w celu wyłonienia zwycięzcy i przyznania nagrody. Poprzez podanie danych osobowych uczestnik i reprezentowana przez niego instytucja wyrażają zgodę na opublikowanie jego nazwiska i wizerunku w Internecie i</w:t>
      </w:r>
      <w:r w:rsidRPr="0010324E">
        <w:rPr>
          <w:rFonts w:ascii="Tahoma" w:eastAsia="Tahoma" w:hAnsi="Tahoma" w:cs="Tahoma"/>
          <w:spacing w:val="-1"/>
        </w:rPr>
        <w:t xml:space="preserve"> </w:t>
      </w:r>
      <w:r w:rsidRPr="0010324E">
        <w:rPr>
          <w:rFonts w:ascii="Tahoma" w:eastAsia="Tahoma" w:hAnsi="Tahoma" w:cs="Tahoma"/>
        </w:rPr>
        <w:t>prasie.</w:t>
      </w:r>
    </w:p>
    <w:p w:rsidR="005A71FB" w:rsidRDefault="005A71FB"/>
    <w:p w:rsidR="0014613C" w:rsidRDefault="0014613C"/>
    <w:p w:rsidR="0014613C" w:rsidRDefault="0014613C"/>
    <w:p w:rsidR="00B718C8" w:rsidRDefault="00B718C8" w:rsidP="0014613C">
      <w:pPr>
        <w:widowControl w:val="0"/>
        <w:autoSpaceDE w:val="0"/>
        <w:autoSpaceDN w:val="0"/>
        <w:spacing w:before="90" w:after="0" w:line="265" w:lineRule="exact"/>
        <w:ind w:left="3511" w:right="3085"/>
        <w:jc w:val="center"/>
        <w:rPr>
          <w:rFonts w:ascii="Tahoma" w:eastAsia="Tahoma" w:hAnsi="Tahoma" w:cs="Tahoma"/>
        </w:rPr>
      </w:pPr>
    </w:p>
    <w:p w:rsidR="00B718C8" w:rsidRDefault="00B718C8" w:rsidP="0014613C">
      <w:pPr>
        <w:widowControl w:val="0"/>
        <w:autoSpaceDE w:val="0"/>
        <w:autoSpaceDN w:val="0"/>
        <w:spacing w:before="90" w:after="0" w:line="265" w:lineRule="exact"/>
        <w:ind w:left="3511" w:right="3085"/>
        <w:jc w:val="center"/>
        <w:rPr>
          <w:rFonts w:ascii="Tahoma" w:eastAsia="Tahoma" w:hAnsi="Tahoma" w:cs="Tahoma"/>
        </w:rPr>
      </w:pPr>
    </w:p>
    <w:p w:rsidR="0014613C" w:rsidRPr="0014613C" w:rsidRDefault="00526249" w:rsidP="0014613C">
      <w:pPr>
        <w:widowControl w:val="0"/>
        <w:autoSpaceDE w:val="0"/>
        <w:autoSpaceDN w:val="0"/>
        <w:spacing w:before="90" w:after="0" w:line="265" w:lineRule="exact"/>
        <w:ind w:left="3511" w:right="3085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§ 4</w:t>
      </w:r>
    </w:p>
    <w:p w:rsidR="0014613C" w:rsidRPr="0014613C" w:rsidRDefault="0014613C" w:rsidP="0014613C">
      <w:pPr>
        <w:widowControl w:val="0"/>
        <w:autoSpaceDE w:val="0"/>
        <w:autoSpaceDN w:val="0"/>
        <w:spacing w:after="0" w:line="265" w:lineRule="exact"/>
        <w:ind w:left="3511" w:right="3083"/>
        <w:jc w:val="center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Kryteria oceny</w:t>
      </w:r>
    </w:p>
    <w:p w:rsidR="0014613C" w:rsidRPr="0014613C" w:rsidRDefault="002E0713" w:rsidP="0014613C">
      <w:pPr>
        <w:widowControl w:val="0"/>
        <w:numPr>
          <w:ilvl w:val="0"/>
          <w:numId w:val="3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Prace ocenione zostaną w dwóch kategoriach</w:t>
      </w:r>
      <w:r w:rsidR="007C36EC">
        <w:rPr>
          <w:rFonts w:ascii="Tahoma" w:eastAsia="Tahoma" w:hAnsi="Tahoma" w:cs="Tahoma"/>
        </w:rPr>
        <w:t xml:space="preserve"> – szopka tradycyjna i szopka miniaturowa. W obu kategoriach prace</w:t>
      </w:r>
      <w:r w:rsidR="0014613C" w:rsidRPr="0014613C">
        <w:rPr>
          <w:rFonts w:ascii="Tahoma" w:eastAsia="Tahoma" w:hAnsi="Tahoma" w:cs="Tahoma"/>
        </w:rPr>
        <w:t xml:space="preserve"> mogą być wykonywane wraz z osobami dorosłymi.</w:t>
      </w:r>
    </w:p>
    <w:p w:rsidR="0014613C" w:rsidRPr="0014613C" w:rsidRDefault="007C36EC" w:rsidP="0014613C">
      <w:pPr>
        <w:widowControl w:val="0"/>
        <w:numPr>
          <w:ilvl w:val="0"/>
          <w:numId w:val="3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Szopki</w:t>
      </w:r>
      <w:r w:rsidR="0014613C" w:rsidRPr="0014613C">
        <w:rPr>
          <w:rFonts w:ascii="Tahoma" w:eastAsia="Tahoma" w:hAnsi="Tahoma" w:cs="Tahoma"/>
        </w:rPr>
        <w:t xml:space="preserve"> zostaną ocenione w</w:t>
      </w:r>
      <w:r w:rsidR="0014613C" w:rsidRPr="0014613C">
        <w:rPr>
          <w:rFonts w:ascii="Tahoma" w:eastAsia="Tahoma" w:hAnsi="Tahoma" w:cs="Tahoma"/>
          <w:spacing w:val="-4"/>
        </w:rPr>
        <w:t xml:space="preserve"> </w:t>
      </w:r>
      <w:r w:rsidR="0014613C" w:rsidRPr="0014613C">
        <w:rPr>
          <w:rFonts w:ascii="Tahoma" w:eastAsia="Tahoma" w:hAnsi="Tahoma" w:cs="Tahoma"/>
        </w:rPr>
        <w:t>zakresie:</w:t>
      </w:r>
    </w:p>
    <w:p w:rsidR="0014613C" w:rsidRPr="0014613C" w:rsidRDefault="0014613C" w:rsidP="0014613C">
      <w:pPr>
        <w:widowControl w:val="0"/>
        <w:numPr>
          <w:ilvl w:val="0"/>
          <w:numId w:val="4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contextualSpacing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zgodności z tematem konkursu</w:t>
      </w:r>
      <w:r w:rsidR="008011EF">
        <w:rPr>
          <w:rFonts w:ascii="Tahoma" w:eastAsia="Tahoma" w:hAnsi="Tahoma" w:cs="Tahoma"/>
        </w:rPr>
        <w:t>,</w:t>
      </w:r>
    </w:p>
    <w:p w:rsidR="000A07F7" w:rsidRPr="00C93478" w:rsidRDefault="000A07F7" w:rsidP="0014613C">
      <w:pPr>
        <w:widowControl w:val="0"/>
        <w:numPr>
          <w:ilvl w:val="0"/>
          <w:numId w:val="4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contextualSpacing/>
        <w:jc w:val="both"/>
        <w:rPr>
          <w:rFonts w:ascii="Tahoma" w:eastAsia="Tahoma" w:hAnsi="Tahoma" w:cs="Tahoma"/>
        </w:rPr>
      </w:pPr>
      <w:r w:rsidRPr="00C93478">
        <w:rPr>
          <w:rFonts w:ascii="Tahoma" w:eastAsia="Tahoma" w:hAnsi="Tahoma" w:cs="Tahoma"/>
        </w:rPr>
        <w:t>kunsztu wykonania</w:t>
      </w:r>
      <w:r w:rsidR="008011EF" w:rsidRPr="00C93478">
        <w:rPr>
          <w:rFonts w:ascii="Tahoma" w:eastAsia="Tahoma" w:hAnsi="Tahoma" w:cs="Tahoma"/>
        </w:rPr>
        <w:t>,</w:t>
      </w:r>
      <w:r w:rsidR="007C36EC">
        <w:rPr>
          <w:rFonts w:ascii="Tahoma" w:eastAsia="Tahoma" w:hAnsi="Tahoma" w:cs="Tahoma"/>
        </w:rPr>
        <w:t xml:space="preserve"> precyzji</w:t>
      </w:r>
    </w:p>
    <w:p w:rsidR="0014613C" w:rsidRPr="000A07F7" w:rsidRDefault="0014613C" w:rsidP="0014613C">
      <w:pPr>
        <w:widowControl w:val="0"/>
        <w:numPr>
          <w:ilvl w:val="0"/>
          <w:numId w:val="4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contextualSpacing/>
        <w:jc w:val="both"/>
        <w:rPr>
          <w:rFonts w:ascii="Tahoma" w:eastAsia="Tahoma" w:hAnsi="Tahoma" w:cs="Tahoma"/>
        </w:rPr>
      </w:pPr>
      <w:r w:rsidRPr="000A07F7">
        <w:rPr>
          <w:rFonts w:ascii="Tahoma" w:eastAsia="Tahoma" w:hAnsi="Tahoma" w:cs="Tahoma"/>
        </w:rPr>
        <w:t xml:space="preserve">walorów </w:t>
      </w:r>
      <w:r w:rsidR="000A07F7" w:rsidRPr="000A07F7">
        <w:rPr>
          <w:rFonts w:ascii="Tahoma" w:eastAsia="Tahoma" w:hAnsi="Tahoma" w:cs="Tahoma"/>
        </w:rPr>
        <w:t xml:space="preserve">artystycznych, </w:t>
      </w:r>
      <w:r w:rsidRPr="000A07F7">
        <w:rPr>
          <w:rFonts w:ascii="Tahoma" w:eastAsia="Tahoma" w:hAnsi="Tahoma" w:cs="Tahoma"/>
        </w:rPr>
        <w:t>pomy</w:t>
      </w:r>
      <w:r w:rsidR="000A07F7">
        <w:rPr>
          <w:rFonts w:ascii="Tahoma" w:eastAsia="Tahoma" w:hAnsi="Tahoma" w:cs="Tahoma"/>
        </w:rPr>
        <w:t>słowości oraz oryginalności</w:t>
      </w:r>
      <w:r w:rsidR="008011EF">
        <w:rPr>
          <w:rFonts w:ascii="Tahoma" w:eastAsia="Tahoma" w:hAnsi="Tahoma" w:cs="Tahoma"/>
        </w:rPr>
        <w:t>,</w:t>
      </w:r>
    </w:p>
    <w:p w:rsidR="0014613C" w:rsidRDefault="0014613C" w:rsidP="0014613C">
      <w:pPr>
        <w:widowControl w:val="0"/>
        <w:numPr>
          <w:ilvl w:val="0"/>
          <w:numId w:val="4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contextualSpacing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wpr</w:t>
      </w:r>
      <w:r w:rsidR="00FB65A4">
        <w:rPr>
          <w:rFonts w:ascii="Tahoma" w:eastAsia="Tahoma" w:hAnsi="Tahoma" w:cs="Tahoma"/>
        </w:rPr>
        <w:t>owadzenia a</w:t>
      </w:r>
      <w:r w:rsidR="002A1728">
        <w:rPr>
          <w:rFonts w:ascii="Tahoma" w:eastAsia="Tahoma" w:hAnsi="Tahoma" w:cs="Tahoma"/>
        </w:rPr>
        <w:t>kcentów związanych z</w:t>
      </w:r>
      <w:r w:rsidR="00FB65A4">
        <w:rPr>
          <w:rFonts w:ascii="Tahoma" w:eastAsia="Tahoma" w:hAnsi="Tahoma" w:cs="Tahoma"/>
        </w:rPr>
        <w:t xml:space="preserve"> tematem</w:t>
      </w:r>
      <w:r w:rsidR="008011EF">
        <w:rPr>
          <w:rFonts w:ascii="Tahoma" w:eastAsia="Tahoma" w:hAnsi="Tahoma" w:cs="Tahoma"/>
        </w:rPr>
        <w:t>,</w:t>
      </w:r>
    </w:p>
    <w:p w:rsidR="0014613C" w:rsidRPr="00B718C8" w:rsidRDefault="0014613C" w:rsidP="00B718C8">
      <w:pPr>
        <w:widowControl w:val="0"/>
        <w:numPr>
          <w:ilvl w:val="0"/>
          <w:numId w:val="4"/>
        </w:numPr>
        <w:tabs>
          <w:tab w:val="left" w:pos="576"/>
        </w:tabs>
        <w:autoSpaceDE w:val="0"/>
        <w:autoSpaceDN w:val="0"/>
        <w:spacing w:before="1" w:after="0" w:line="240" w:lineRule="auto"/>
        <w:ind w:right="152"/>
        <w:contextualSpacing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wkładu pracy.</w:t>
      </w:r>
    </w:p>
    <w:p w:rsidR="0014613C" w:rsidRPr="0014613C" w:rsidRDefault="00526249" w:rsidP="0014613C">
      <w:pPr>
        <w:widowControl w:val="0"/>
        <w:autoSpaceDE w:val="0"/>
        <w:autoSpaceDN w:val="0"/>
        <w:spacing w:before="101" w:after="0" w:line="265" w:lineRule="exact"/>
        <w:ind w:left="3511" w:right="3089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§ 5</w:t>
      </w:r>
    </w:p>
    <w:p w:rsidR="0014613C" w:rsidRPr="0014613C" w:rsidRDefault="0014613C" w:rsidP="0014613C">
      <w:pPr>
        <w:widowControl w:val="0"/>
        <w:autoSpaceDE w:val="0"/>
        <w:autoSpaceDN w:val="0"/>
        <w:spacing w:after="0" w:line="265" w:lineRule="exact"/>
        <w:ind w:left="3511" w:right="3085"/>
        <w:jc w:val="center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Termin</w:t>
      </w:r>
    </w:p>
    <w:p w:rsidR="0014613C" w:rsidRPr="00C93478" w:rsidRDefault="0014613C" w:rsidP="0014613C">
      <w:pPr>
        <w:widowControl w:val="0"/>
        <w:autoSpaceDE w:val="0"/>
        <w:autoSpaceDN w:val="0"/>
        <w:spacing w:before="1" w:after="0" w:line="240" w:lineRule="auto"/>
        <w:jc w:val="both"/>
        <w:rPr>
          <w:rFonts w:ascii="Tahoma" w:eastAsia="Tahoma" w:hAnsi="Tahoma" w:cs="Tahoma"/>
          <w:b/>
        </w:rPr>
      </w:pPr>
      <w:r w:rsidRPr="0014613C">
        <w:rPr>
          <w:rFonts w:ascii="Tahoma" w:eastAsia="Tahoma" w:hAnsi="Tahoma" w:cs="Tahoma"/>
        </w:rPr>
        <w:t xml:space="preserve">Prace należy składać w Centrum Kultury w Gdowie, ul. Krakowska </w:t>
      </w:r>
      <w:r w:rsidRPr="00C93478">
        <w:rPr>
          <w:rFonts w:ascii="Tahoma" w:eastAsia="Tahoma" w:hAnsi="Tahoma" w:cs="Tahoma"/>
        </w:rPr>
        <w:t xml:space="preserve">398 </w:t>
      </w:r>
      <w:r w:rsidR="00FB65A4">
        <w:rPr>
          <w:rFonts w:ascii="Tahoma" w:eastAsia="Tahoma" w:hAnsi="Tahoma" w:cs="Tahoma"/>
          <w:b/>
          <w:bCs/>
        </w:rPr>
        <w:t>od</w:t>
      </w:r>
      <w:r w:rsidR="008011EF" w:rsidRPr="00C93478">
        <w:rPr>
          <w:rFonts w:ascii="Tahoma" w:eastAsia="Tahoma" w:hAnsi="Tahoma" w:cs="Tahoma"/>
          <w:b/>
          <w:bCs/>
        </w:rPr>
        <w:t xml:space="preserve"> 1</w:t>
      </w:r>
      <w:r w:rsidR="00B04F1D">
        <w:rPr>
          <w:rFonts w:ascii="Tahoma" w:eastAsia="Tahoma" w:hAnsi="Tahoma" w:cs="Tahoma"/>
          <w:b/>
          <w:bCs/>
        </w:rPr>
        <w:t>1 do 13</w:t>
      </w:r>
      <w:r w:rsidRPr="00C93478">
        <w:rPr>
          <w:rFonts w:ascii="Tahoma" w:eastAsia="Tahoma" w:hAnsi="Tahoma" w:cs="Tahoma"/>
          <w:b/>
          <w:bCs/>
        </w:rPr>
        <w:t xml:space="preserve"> grudnia 20</w:t>
      </w:r>
      <w:r w:rsidR="005500DF" w:rsidRPr="00C93478">
        <w:rPr>
          <w:rFonts w:ascii="Tahoma" w:eastAsia="Tahoma" w:hAnsi="Tahoma" w:cs="Tahoma"/>
          <w:b/>
          <w:bCs/>
        </w:rPr>
        <w:t>2</w:t>
      </w:r>
      <w:r w:rsidR="00B04F1D">
        <w:rPr>
          <w:rFonts w:ascii="Tahoma" w:eastAsia="Tahoma" w:hAnsi="Tahoma" w:cs="Tahoma"/>
          <w:b/>
          <w:bCs/>
        </w:rPr>
        <w:t xml:space="preserve">3 </w:t>
      </w:r>
      <w:r w:rsidRPr="00C93478">
        <w:rPr>
          <w:rFonts w:ascii="Tahoma" w:eastAsia="Tahoma" w:hAnsi="Tahoma" w:cs="Tahoma"/>
          <w:b/>
        </w:rPr>
        <w:t xml:space="preserve">r., w godzinach </w:t>
      </w:r>
      <w:r w:rsidR="00B04F1D">
        <w:rPr>
          <w:rFonts w:ascii="Tahoma" w:eastAsia="Tahoma" w:hAnsi="Tahoma" w:cs="Tahoma"/>
          <w:b/>
        </w:rPr>
        <w:t>9</w:t>
      </w:r>
      <w:r w:rsidRPr="00C93478">
        <w:rPr>
          <w:rFonts w:ascii="Tahoma" w:eastAsia="Tahoma" w:hAnsi="Tahoma" w:cs="Tahoma"/>
          <w:b/>
          <w:vertAlign w:val="superscript"/>
        </w:rPr>
        <w:t>00</w:t>
      </w:r>
      <w:r w:rsidRPr="00C93478">
        <w:rPr>
          <w:rFonts w:ascii="Tahoma" w:eastAsia="Tahoma" w:hAnsi="Tahoma" w:cs="Tahoma"/>
          <w:b/>
        </w:rPr>
        <w:t xml:space="preserve"> -</w:t>
      </w:r>
      <w:r w:rsidR="008011EF" w:rsidRPr="00C93478">
        <w:rPr>
          <w:rFonts w:ascii="Tahoma" w:eastAsia="Tahoma" w:hAnsi="Tahoma" w:cs="Tahoma"/>
          <w:b/>
        </w:rPr>
        <w:t>20</w:t>
      </w:r>
      <w:r w:rsidRPr="00C93478">
        <w:rPr>
          <w:rFonts w:ascii="Tahoma" w:eastAsia="Tahoma" w:hAnsi="Tahoma" w:cs="Tahoma"/>
          <w:b/>
          <w:vertAlign w:val="superscript"/>
        </w:rPr>
        <w:t>00</w:t>
      </w:r>
      <w:r w:rsidRPr="00C93478">
        <w:rPr>
          <w:rFonts w:ascii="Tahoma" w:eastAsia="Tahoma" w:hAnsi="Tahoma" w:cs="Tahoma"/>
          <w:b/>
        </w:rPr>
        <w:t>.</w:t>
      </w:r>
    </w:p>
    <w:p w:rsidR="0014613C" w:rsidRPr="00C93478" w:rsidRDefault="0014613C" w:rsidP="0014613C">
      <w:pPr>
        <w:widowControl w:val="0"/>
        <w:autoSpaceDE w:val="0"/>
        <w:autoSpaceDN w:val="0"/>
        <w:spacing w:before="7" w:after="0" w:line="240" w:lineRule="auto"/>
        <w:rPr>
          <w:rFonts w:ascii="Tahoma" w:eastAsia="Tahoma" w:hAnsi="Tahoma" w:cs="Tahoma"/>
          <w:b/>
          <w:sz w:val="13"/>
        </w:rPr>
      </w:pPr>
    </w:p>
    <w:p w:rsidR="0014613C" w:rsidRPr="0014613C" w:rsidRDefault="00526249" w:rsidP="0014613C">
      <w:pPr>
        <w:widowControl w:val="0"/>
        <w:autoSpaceDE w:val="0"/>
        <w:autoSpaceDN w:val="0"/>
        <w:spacing w:before="101" w:after="0" w:line="240" w:lineRule="auto"/>
        <w:ind w:left="3511" w:right="3085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§ 6</w:t>
      </w:r>
    </w:p>
    <w:p w:rsidR="0014613C" w:rsidRPr="0014613C" w:rsidRDefault="0014613C" w:rsidP="0014613C">
      <w:pPr>
        <w:widowControl w:val="0"/>
        <w:autoSpaceDE w:val="0"/>
        <w:autoSpaceDN w:val="0"/>
        <w:spacing w:before="1" w:after="0" w:line="265" w:lineRule="exact"/>
        <w:ind w:left="3324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Zasady przyznawania nagród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  <w:tab w:val="left" w:pos="1305"/>
          <w:tab w:val="left" w:pos="2553"/>
          <w:tab w:val="left" w:pos="3887"/>
          <w:tab w:val="left" w:pos="4984"/>
          <w:tab w:val="left" w:pos="6067"/>
          <w:tab w:val="left" w:pos="7216"/>
          <w:tab w:val="left" w:pos="7593"/>
          <w:tab w:val="left" w:pos="8174"/>
          <w:tab w:val="left" w:pos="8774"/>
        </w:tabs>
        <w:autoSpaceDE w:val="0"/>
        <w:autoSpaceDN w:val="0"/>
        <w:spacing w:after="0" w:line="240" w:lineRule="auto"/>
        <w:ind w:right="150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O wyłonieniu zwycięzców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konkursu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decyduje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powołana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w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tym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celu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przez Organizatora Komisja Konkursowa, zwana dalej</w:t>
      </w:r>
      <w:r w:rsidRPr="0014613C">
        <w:rPr>
          <w:rFonts w:ascii="Tahoma" w:eastAsia="Tahoma" w:hAnsi="Tahoma" w:cs="Tahoma"/>
          <w:spacing w:val="-5"/>
        </w:rPr>
        <w:t xml:space="preserve"> </w:t>
      </w:r>
      <w:r w:rsidRPr="0014613C">
        <w:rPr>
          <w:rFonts w:ascii="Tahoma" w:eastAsia="Tahoma" w:hAnsi="Tahoma" w:cs="Tahoma"/>
        </w:rPr>
        <w:t>Komisją.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40" w:lineRule="auto"/>
        <w:ind w:right="150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Prace nie spełniające warunków regulaminowych nie będą klasyfikowane przez Komisję.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40" w:lineRule="auto"/>
        <w:ind w:right="147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Spośród zgłoszonych do konkursu prac Komisja nagrodzi trzy najlepsze prace oraz przyzna</w:t>
      </w:r>
      <w:r w:rsidRPr="0014613C">
        <w:rPr>
          <w:rFonts w:ascii="Tahoma" w:eastAsia="Tahoma" w:hAnsi="Tahoma" w:cs="Tahoma"/>
          <w:spacing w:val="-1"/>
        </w:rPr>
        <w:t xml:space="preserve"> </w:t>
      </w:r>
      <w:r w:rsidR="0082706F">
        <w:rPr>
          <w:rFonts w:ascii="Tahoma" w:eastAsia="Tahoma" w:hAnsi="Tahoma" w:cs="Tahoma"/>
        </w:rPr>
        <w:t>wyróżnienia w obu kategoriach.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  <w:tab w:val="left" w:pos="2138"/>
          <w:tab w:val="left" w:pos="3251"/>
          <w:tab w:val="left" w:pos="4223"/>
          <w:tab w:val="left" w:pos="5788"/>
          <w:tab w:val="left" w:pos="7221"/>
          <w:tab w:val="left" w:pos="7744"/>
          <w:tab w:val="left" w:pos="8779"/>
        </w:tabs>
        <w:autoSpaceDE w:val="0"/>
        <w:autoSpaceDN w:val="0"/>
        <w:spacing w:after="0" w:line="240" w:lineRule="auto"/>
        <w:ind w:right="147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Zwycięzcy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konkursu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zostaną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powiadomieni</w:t>
      </w:r>
      <w:r w:rsidRPr="0014613C">
        <w:rPr>
          <w:rFonts w:ascii="Times New Roman" w:eastAsia="Tahoma" w:hAnsi="Times New Roman" w:cs="Tahoma"/>
        </w:rPr>
        <w:t xml:space="preserve"> t</w:t>
      </w:r>
      <w:r w:rsidRPr="0014613C">
        <w:rPr>
          <w:rFonts w:ascii="Tahoma" w:eastAsia="Tahoma" w:hAnsi="Tahoma" w:cs="Tahoma"/>
        </w:rPr>
        <w:t>elefonicznie</w:t>
      </w:r>
      <w:r w:rsidR="00FB2502">
        <w:rPr>
          <w:rFonts w:ascii="Tahoma" w:eastAsia="Tahoma" w:hAnsi="Tahoma" w:cs="Tahoma"/>
        </w:rPr>
        <w:t xml:space="preserve"> </w:t>
      </w:r>
      <w:r w:rsidRPr="0014613C">
        <w:rPr>
          <w:rFonts w:ascii="Times New Roman" w:eastAsia="Tahoma" w:hAnsi="Times New Roman" w:cs="Tahoma"/>
        </w:rPr>
        <w:tab/>
      </w:r>
      <w:r w:rsidRPr="0014613C">
        <w:rPr>
          <w:rFonts w:ascii="Tahoma" w:eastAsia="Tahoma" w:hAnsi="Tahoma" w:cs="Tahoma"/>
        </w:rPr>
        <w:t>lub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</w:rPr>
        <w:t>mailowo</w:t>
      </w:r>
      <w:r w:rsidRPr="0014613C">
        <w:rPr>
          <w:rFonts w:ascii="Times New Roman" w:eastAsia="Tahoma" w:hAnsi="Times New Roman" w:cs="Tahoma"/>
        </w:rPr>
        <w:t xml:space="preserve"> </w:t>
      </w:r>
      <w:r w:rsidRPr="0014613C">
        <w:rPr>
          <w:rFonts w:ascii="Tahoma" w:eastAsia="Tahoma" w:hAnsi="Tahoma" w:cs="Tahoma"/>
          <w:spacing w:val="-1"/>
        </w:rPr>
        <w:t xml:space="preserve">przez </w:t>
      </w:r>
      <w:r w:rsidRPr="0014613C">
        <w:rPr>
          <w:rFonts w:ascii="Tahoma" w:eastAsia="Tahoma" w:hAnsi="Tahoma" w:cs="Tahoma"/>
        </w:rPr>
        <w:t>Organizatora.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Decyzja Komisji jest ostateczna i</w:t>
      </w:r>
      <w:r w:rsidRPr="0014613C">
        <w:rPr>
          <w:rFonts w:ascii="Tahoma" w:eastAsia="Tahoma" w:hAnsi="Tahoma" w:cs="Tahoma"/>
          <w:spacing w:val="-3"/>
        </w:rPr>
        <w:t xml:space="preserve"> </w:t>
      </w:r>
      <w:r w:rsidRPr="0014613C">
        <w:rPr>
          <w:rFonts w:ascii="Tahoma" w:eastAsia="Tahoma" w:hAnsi="Tahoma" w:cs="Tahoma"/>
        </w:rPr>
        <w:t>nieodwołalna.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40" w:lineRule="auto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Nagrody w konkursie zostaną ufundowane przez</w:t>
      </w:r>
      <w:r w:rsidRPr="0014613C">
        <w:rPr>
          <w:rFonts w:ascii="Tahoma" w:eastAsia="Tahoma" w:hAnsi="Tahoma" w:cs="Tahoma"/>
          <w:spacing w:val="-9"/>
        </w:rPr>
        <w:t xml:space="preserve"> </w:t>
      </w:r>
      <w:r w:rsidRPr="0014613C">
        <w:rPr>
          <w:rFonts w:ascii="Tahoma" w:eastAsia="Tahoma" w:hAnsi="Tahoma" w:cs="Tahoma"/>
        </w:rPr>
        <w:t>Organizatora.</w:t>
      </w:r>
    </w:p>
    <w:p w:rsidR="0014613C" w:rsidRPr="0014613C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before="1"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Autorzy zwycięskich prac otrzymają nagrody rzeczowe oraz</w:t>
      </w:r>
      <w:r w:rsidRPr="0014613C">
        <w:rPr>
          <w:rFonts w:ascii="Tahoma" w:eastAsia="Tahoma" w:hAnsi="Tahoma" w:cs="Tahoma"/>
          <w:spacing w:val="-9"/>
        </w:rPr>
        <w:t xml:space="preserve"> </w:t>
      </w:r>
      <w:r w:rsidRPr="0014613C">
        <w:rPr>
          <w:rFonts w:ascii="Tahoma" w:eastAsia="Tahoma" w:hAnsi="Tahoma" w:cs="Tahoma"/>
        </w:rPr>
        <w:t>dyplomy.</w:t>
      </w:r>
    </w:p>
    <w:p w:rsidR="00783CB6" w:rsidRDefault="0082706F" w:rsidP="00783CB6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65" w:lineRule="exact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U</w:t>
      </w:r>
      <w:r w:rsidR="0014613C" w:rsidRPr="0014613C">
        <w:rPr>
          <w:rFonts w:ascii="Tahoma" w:eastAsia="Tahoma" w:hAnsi="Tahoma" w:cs="Tahoma"/>
        </w:rPr>
        <w:t>czestnicy otrzymają dyplom za udział w</w:t>
      </w:r>
      <w:r w:rsidR="0014613C" w:rsidRPr="0014613C">
        <w:rPr>
          <w:rFonts w:ascii="Tahoma" w:eastAsia="Tahoma" w:hAnsi="Tahoma" w:cs="Tahoma"/>
          <w:spacing w:val="-4"/>
        </w:rPr>
        <w:t xml:space="preserve"> </w:t>
      </w:r>
      <w:r w:rsidR="0014613C" w:rsidRPr="0014613C">
        <w:rPr>
          <w:rFonts w:ascii="Tahoma" w:eastAsia="Tahoma" w:hAnsi="Tahoma" w:cs="Tahoma"/>
        </w:rPr>
        <w:t>konkursie</w:t>
      </w:r>
      <w:r>
        <w:rPr>
          <w:rFonts w:ascii="Tahoma" w:eastAsia="Tahoma" w:hAnsi="Tahoma" w:cs="Tahoma"/>
        </w:rPr>
        <w:t xml:space="preserve"> na życzenie</w:t>
      </w:r>
      <w:r w:rsidR="0014613C" w:rsidRPr="0014613C">
        <w:rPr>
          <w:rFonts w:ascii="Tahoma" w:eastAsia="Tahoma" w:hAnsi="Tahoma" w:cs="Tahoma"/>
        </w:rPr>
        <w:t>.</w:t>
      </w:r>
    </w:p>
    <w:p w:rsidR="0014613C" w:rsidRPr="00C93478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after="0" w:line="265" w:lineRule="exact"/>
        <w:jc w:val="both"/>
        <w:rPr>
          <w:rFonts w:ascii="Tahoma" w:eastAsia="Tahoma" w:hAnsi="Tahoma" w:cs="Tahoma"/>
        </w:rPr>
      </w:pPr>
      <w:r w:rsidRPr="00C93478">
        <w:rPr>
          <w:rFonts w:ascii="Tahoma" w:eastAsia="Tahoma" w:hAnsi="Tahoma" w:cs="Tahoma"/>
          <w:b/>
          <w:bCs/>
        </w:rPr>
        <w:t>Uroczyste ogłoszenie wyników, wręczenie nagród oraz otwarcie wys</w:t>
      </w:r>
      <w:r w:rsidR="005500DF" w:rsidRPr="00C93478">
        <w:rPr>
          <w:rFonts w:ascii="Tahoma" w:eastAsia="Tahoma" w:hAnsi="Tahoma" w:cs="Tahoma"/>
          <w:b/>
          <w:bCs/>
        </w:rPr>
        <w:t xml:space="preserve">tawy pokonkursowej odbędą się </w:t>
      </w:r>
      <w:r w:rsidR="008011EF" w:rsidRPr="00C93478">
        <w:rPr>
          <w:rFonts w:ascii="Tahoma" w:eastAsia="Tahoma" w:hAnsi="Tahoma" w:cs="Tahoma"/>
          <w:b/>
          <w:bCs/>
        </w:rPr>
        <w:t>1</w:t>
      </w:r>
      <w:r w:rsidR="0082706F">
        <w:rPr>
          <w:rFonts w:ascii="Tahoma" w:eastAsia="Tahoma" w:hAnsi="Tahoma" w:cs="Tahoma"/>
          <w:b/>
          <w:bCs/>
        </w:rPr>
        <w:t>5</w:t>
      </w:r>
      <w:r w:rsidR="008011EF" w:rsidRPr="00C93478">
        <w:rPr>
          <w:rFonts w:ascii="Tahoma" w:eastAsia="Tahoma" w:hAnsi="Tahoma" w:cs="Tahoma"/>
          <w:b/>
          <w:bCs/>
        </w:rPr>
        <w:t xml:space="preserve"> g</w:t>
      </w:r>
      <w:r w:rsidR="005500DF" w:rsidRPr="00C93478">
        <w:rPr>
          <w:rFonts w:ascii="Tahoma" w:eastAsia="Tahoma" w:hAnsi="Tahoma" w:cs="Tahoma"/>
          <w:b/>
          <w:bCs/>
        </w:rPr>
        <w:t>rudnia o godz.</w:t>
      </w:r>
      <w:r w:rsidR="00C431F0">
        <w:rPr>
          <w:rFonts w:ascii="Tahoma" w:eastAsia="Tahoma" w:hAnsi="Tahoma" w:cs="Tahoma"/>
          <w:b/>
          <w:bCs/>
        </w:rPr>
        <w:t xml:space="preserve"> </w:t>
      </w:r>
      <w:r w:rsidR="008011EF" w:rsidRPr="00C93478">
        <w:rPr>
          <w:rFonts w:ascii="Tahoma" w:eastAsia="Tahoma" w:hAnsi="Tahoma" w:cs="Tahoma"/>
          <w:b/>
          <w:bCs/>
        </w:rPr>
        <w:t>17</w:t>
      </w:r>
      <w:r w:rsidRPr="00C93478">
        <w:rPr>
          <w:rFonts w:ascii="Tahoma" w:eastAsia="Tahoma" w:hAnsi="Tahoma" w:cs="Tahoma"/>
          <w:b/>
          <w:bCs/>
        </w:rPr>
        <w:t>:00 w siedzibie Centrum Kultury w Gdowie, ul. Krakowska</w:t>
      </w:r>
      <w:r w:rsidRPr="00C93478">
        <w:rPr>
          <w:rFonts w:ascii="Tahoma" w:eastAsia="Tahoma" w:hAnsi="Tahoma" w:cs="Tahoma"/>
          <w:b/>
          <w:bCs/>
          <w:spacing w:val="-8"/>
        </w:rPr>
        <w:t xml:space="preserve"> </w:t>
      </w:r>
      <w:r w:rsidR="005500DF" w:rsidRPr="00C93478">
        <w:rPr>
          <w:rFonts w:ascii="Tahoma" w:eastAsia="Tahoma" w:hAnsi="Tahoma" w:cs="Tahoma"/>
          <w:b/>
          <w:bCs/>
        </w:rPr>
        <w:t>398</w:t>
      </w:r>
      <w:r w:rsidR="00717D31">
        <w:rPr>
          <w:rFonts w:ascii="Tahoma" w:eastAsia="Tahoma" w:hAnsi="Tahoma" w:cs="Tahoma"/>
          <w:b/>
          <w:bCs/>
        </w:rPr>
        <w:t>.</w:t>
      </w:r>
    </w:p>
    <w:p w:rsidR="00E96D79" w:rsidRPr="00C93478" w:rsidRDefault="0014613C" w:rsidP="0014613C">
      <w:pPr>
        <w:widowControl w:val="0"/>
        <w:numPr>
          <w:ilvl w:val="1"/>
          <w:numId w:val="3"/>
        </w:numPr>
        <w:tabs>
          <w:tab w:val="left" w:pos="939"/>
        </w:tabs>
        <w:autoSpaceDE w:val="0"/>
        <w:autoSpaceDN w:val="0"/>
        <w:spacing w:before="11" w:after="0" w:line="240" w:lineRule="auto"/>
        <w:jc w:val="both"/>
        <w:rPr>
          <w:rFonts w:ascii="Tahoma" w:eastAsia="Tahoma" w:hAnsi="Tahoma" w:cs="Tahoma"/>
          <w:sz w:val="21"/>
        </w:rPr>
      </w:pPr>
      <w:r w:rsidRPr="00C93478">
        <w:rPr>
          <w:rFonts w:ascii="Tahoma" w:eastAsia="Tahoma" w:hAnsi="Tahoma" w:cs="Tahoma"/>
        </w:rPr>
        <w:t xml:space="preserve">Wystawę </w:t>
      </w:r>
      <w:r w:rsidR="00E96D79" w:rsidRPr="00C93478">
        <w:rPr>
          <w:rFonts w:ascii="Tahoma" w:eastAsia="Tahoma" w:hAnsi="Tahoma" w:cs="Tahoma"/>
        </w:rPr>
        <w:t xml:space="preserve">szopek </w:t>
      </w:r>
      <w:r w:rsidRPr="00C93478">
        <w:rPr>
          <w:rFonts w:ascii="Tahoma" w:eastAsia="Tahoma" w:hAnsi="Tahoma" w:cs="Tahoma"/>
        </w:rPr>
        <w:t xml:space="preserve">będzie można oglądać </w:t>
      </w:r>
      <w:proofErr w:type="spellStart"/>
      <w:r w:rsidR="0010324E" w:rsidRPr="00C93478">
        <w:rPr>
          <w:rFonts w:ascii="Tahoma" w:eastAsia="Tahoma" w:hAnsi="Tahoma" w:cs="Tahoma"/>
        </w:rPr>
        <w:t>online</w:t>
      </w:r>
      <w:proofErr w:type="spellEnd"/>
      <w:r w:rsidR="0010324E" w:rsidRPr="00C93478">
        <w:rPr>
          <w:rFonts w:ascii="Tahoma" w:eastAsia="Tahoma" w:hAnsi="Tahoma" w:cs="Tahoma"/>
        </w:rPr>
        <w:t xml:space="preserve"> na stronie www.ck.gdow.pl</w:t>
      </w:r>
    </w:p>
    <w:p w:rsidR="0014613C" w:rsidRPr="00C93478" w:rsidRDefault="0014613C" w:rsidP="00E96D79">
      <w:pPr>
        <w:widowControl w:val="0"/>
        <w:tabs>
          <w:tab w:val="left" w:pos="939"/>
        </w:tabs>
        <w:autoSpaceDE w:val="0"/>
        <w:autoSpaceDN w:val="0"/>
        <w:spacing w:before="11" w:after="0" w:line="240" w:lineRule="auto"/>
        <w:ind w:left="360"/>
        <w:jc w:val="both"/>
        <w:rPr>
          <w:rFonts w:ascii="Tahoma" w:eastAsia="Tahoma" w:hAnsi="Tahoma" w:cs="Tahoma"/>
          <w:sz w:val="21"/>
        </w:rPr>
      </w:pPr>
      <w:r w:rsidRPr="00C93478">
        <w:rPr>
          <w:rFonts w:ascii="Tahoma" w:eastAsia="Tahoma" w:hAnsi="Tahoma" w:cs="Tahoma"/>
          <w:sz w:val="21"/>
        </w:rPr>
        <w:tab/>
      </w:r>
    </w:p>
    <w:p w:rsidR="0014613C" w:rsidRPr="0014613C" w:rsidRDefault="0014613C" w:rsidP="0014613C">
      <w:pPr>
        <w:widowControl w:val="0"/>
        <w:autoSpaceDE w:val="0"/>
        <w:autoSpaceDN w:val="0"/>
        <w:spacing w:after="0" w:line="240" w:lineRule="auto"/>
        <w:ind w:left="3511" w:right="3085"/>
        <w:jc w:val="center"/>
        <w:rPr>
          <w:rFonts w:ascii="Tahoma" w:eastAsia="Tahoma" w:hAnsi="Tahoma" w:cs="Tahoma"/>
        </w:rPr>
      </w:pPr>
      <w:r w:rsidRPr="00E96D79">
        <w:rPr>
          <w:rFonts w:ascii="Tahoma" w:eastAsia="Tahoma" w:hAnsi="Tahoma" w:cs="Tahoma"/>
          <w:sz w:val="21"/>
        </w:rPr>
        <w:t>§</w:t>
      </w:r>
      <w:r w:rsidR="00526249">
        <w:rPr>
          <w:rFonts w:ascii="Tahoma" w:eastAsia="Tahoma" w:hAnsi="Tahoma" w:cs="Tahoma"/>
        </w:rPr>
        <w:t xml:space="preserve"> 7</w:t>
      </w:r>
    </w:p>
    <w:p w:rsidR="0014613C" w:rsidRPr="0014613C" w:rsidRDefault="0014613C" w:rsidP="0014613C">
      <w:pPr>
        <w:widowControl w:val="0"/>
        <w:autoSpaceDE w:val="0"/>
        <w:autoSpaceDN w:val="0"/>
        <w:spacing w:before="1" w:after="0" w:line="265" w:lineRule="exact"/>
        <w:ind w:left="4238"/>
        <w:outlineLvl w:val="0"/>
        <w:rPr>
          <w:rFonts w:ascii="Tahoma" w:eastAsia="Tahoma" w:hAnsi="Tahoma" w:cs="Tahoma"/>
          <w:b/>
          <w:bCs/>
        </w:rPr>
      </w:pPr>
      <w:r w:rsidRPr="0014613C">
        <w:rPr>
          <w:rFonts w:ascii="Tahoma" w:eastAsia="Tahoma" w:hAnsi="Tahoma" w:cs="Tahoma"/>
          <w:b/>
          <w:bCs/>
        </w:rPr>
        <w:t>Uwagi końcowe</w:t>
      </w:r>
    </w:p>
    <w:p w:rsidR="0014613C" w:rsidRPr="0014613C" w:rsidRDefault="0014613C" w:rsidP="0014613C">
      <w:pPr>
        <w:widowControl w:val="0"/>
        <w:numPr>
          <w:ilvl w:val="0"/>
          <w:numId w:val="2"/>
        </w:numPr>
        <w:tabs>
          <w:tab w:val="left" w:pos="939"/>
        </w:tabs>
        <w:autoSpaceDE w:val="0"/>
        <w:autoSpaceDN w:val="0"/>
        <w:spacing w:after="0" w:line="240" w:lineRule="auto"/>
        <w:ind w:right="148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Dodatkowe informacje na temat konkursu udziela Organizator: Tel. 012 251 43 67; kom. 512-186-807; e-mail:</w:t>
      </w:r>
      <w:r w:rsidRPr="0014613C">
        <w:rPr>
          <w:rFonts w:ascii="Tahoma" w:eastAsia="Tahoma" w:hAnsi="Tahoma" w:cs="Tahoma"/>
          <w:spacing w:val="-1"/>
        </w:rPr>
        <w:t xml:space="preserve"> </w:t>
      </w:r>
      <w:hyperlink r:id="rId7" w:history="1">
        <w:r w:rsidRPr="0014613C">
          <w:rPr>
            <w:rFonts w:ascii="Tahoma" w:eastAsia="Tahoma" w:hAnsi="Tahoma" w:cs="Tahoma"/>
            <w:color w:val="0000FF"/>
            <w:u w:val="single"/>
          </w:rPr>
          <w:t>sekretariat@ck.gdow.pl</w:t>
        </w:r>
      </w:hyperlink>
    </w:p>
    <w:p w:rsidR="0014613C" w:rsidRPr="00210110" w:rsidRDefault="0014613C" w:rsidP="0014613C">
      <w:pPr>
        <w:widowControl w:val="0"/>
        <w:numPr>
          <w:ilvl w:val="0"/>
          <w:numId w:val="2"/>
        </w:numPr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jc w:val="both"/>
        <w:rPr>
          <w:rFonts w:ascii="Tahoma" w:eastAsia="Tahoma" w:hAnsi="Tahoma" w:cs="Tahoma"/>
        </w:rPr>
      </w:pPr>
      <w:r w:rsidRPr="0014613C">
        <w:rPr>
          <w:rFonts w:ascii="Tahoma" w:eastAsia="Tahoma" w:hAnsi="Tahoma" w:cs="Tahoma"/>
        </w:rPr>
        <w:t>Karta</w:t>
      </w:r>
      <w:r w:rsidRPr="0014613C">
        <w:rPr>
          <w:rFonts w:ascii="Times New Roman" w:eastAsia="Tahoma" w:hAnsi="Times New Roman" w:cs="Tahoma"/>
        </w:rPr>
        <w:tab/>
      </w:r>
      <w:r w:rsidRPr="008011EF">
        <w:rPr>
          <w:rFonts w:ascii="Tahoma" w:eastAsia="Tahoma" w:hAnsi="Tahoma" w:cs="Tahoma"/>
        </w:rPr>
        <w:t xml:space="preserve">zgłoszenia oraz regulamin dostępne są na stronie internetowej: </w:t>
      </w:r>
      <w:hyperlink r:id="rId8" w:history="1">
        <w:r w:rsidRPr="008011EF">
          <w:rPr>
            <w:rFonts w:ascii="Tahoma" w:eastAsia="Tahoma" w:hAnsi="Tahoma" w:cs="Tahoma"/>
            <w:b/>
            <w:bCs/>
            <w:color w:val="0563C1" w:themeColor="hyperlink"/>
            <w:u w:val="single"/>
          </w:rPr>
          <w:t>www.ck.gdow.pl</w:t>
        </w:r>
      </w:hyperlink>
    </w:p>
    <w:p w:rsidR="00210110" w:rsidRDefault="00210110" w:rsidP="00210110">
      <w:pPr>
        <w:widowControl w:val="0"/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ind w:left="360"/>
        <w:rPr>
          <w:rFonts w:ascii="Tahoma" w:eastAsia="Tahoma" w:hAnsi="Tahoma" w:cs="Tahoma"/>
          <w:b/>
          <w:bCs/>
          <w:color w:val="0563C1" w:themeColor="hyperlink"/>
          <w:u w:val="single"/>
        </w:rPr>
      </w:pPr>
    </w:p>
    <w:p w:rsidR="00210110" w:rsidRDefault="00210110" w:rsidP="00210110">
      <w:pPr>
        <w:widowControl w:val="0"/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ind w:left="360"/>
        <w:rPr>
          <w:rFonts w:ascii="Tahoma" w:eastAsia="Tahoma" w:hAnsi="Tahoma" w:cs="Tahoma"/>
          <w:b/>
          <w:bCs/>
          <w:color w:val="0563C1" w:themeColor="hyperlink"/>
          <w:u w:val="single"/>
        </w:rPr>
      </w:pPr>
    </w:p>
    <w:p w:rsidR="00210110" w:rsidRDefault="00210110" w:rsidP="00210110">
      <w:pPr>
        <w:widowControl w:val="0"/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ind w:left="360"/>
        <w:rPr>
          <w:rFonts w:ascii="Tahoma" w:eastAsia="Tahoma" w:hAnsi="Tahoma" w:cs="Tahoma"/>
          <w:b/>
          <w:bCs/>
          <w:color w:val="0563C1" w:themeColor="hyperlink"/>
          <w:u w:val="single"/>
        </w:rPr>
      </w:pPr>
    </w:p>
    <w:p w:rsidR="00210110" w:rsidRDefault="00210110" w:rsidP="00210110">
      <w:pPr>
        <w:pStyle w:val="Akapitzlist"/>
        <w:spacing w:after="100" w:afterAutospacing="1" w:line="240" w:lineRule="auto"/>
        <w:rPr>
          <w:rFonts w:ascii="Tahoma" w:hAnsi="Tahoma" w:cs="Tahoma"/>
        </w:rPr>
      </w:pPr>
    </w:p>
    <w:p w:rsidR="00210110" w:rsidRDefault="00210110" w:rsidP="00210110">
      <w:p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</w:p>
    <w:p w:rsidR="00210110" w:rsidRDefault="00210110" w:rsidP="00210110">
      <w:p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</w:p>
    <w:p w:rsidR="00210110" w:rsidRDefault="00210110" w:rsidP="00210110">
      <w:p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</w:p>
    <w:p w:rsidR="00210110" w:rsidRDefault="00210110" w:rsidP="00210110">
      <w:p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</w:p>
    <w:p w:rsidR="00210110" w:rsidRPr="00210110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 xml:space="preserve">Administratorem danych jest Centrum Kultury w Gdowie, Gdów 398, 32-420 Gdów.  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Przestrzeganie zasad ochrony danych nadzoruje powołany inspektor ochrony danych osobowych, z którym można kontaktować się pod adresem:</w:t>
      </w:r>
      <w:r>
        <w:rPr>
          <w:rFonts w:ascii="Tahoma" w:hAnsi="Tahoma" w:cs="Tahoma"/>
          <w:sz w:val="18"/>
          <w:szCs w:val="18"/>
        </w:rPr>
        <w:t xml:space="preserve"> </w:t>
      </w:r>
      <w:r w:rsidRPr="001B55B4">
        <w:rPr>
          <w:rFonts w:ascii="Tahoma" w:hAnsi="Tahoma" w:cs="Tahoma"/>
          <w:sz w:val="18"/>
          <w:szCs w:val="18"/>
        </w:rPr>
        <w:t>iod@</w:t>
      </w:r>
      <w:r>
        <w:rPr>
          <w:rFonts w:ascii="Tahoma" w:hAnsi="Tahoma" w:cs="Tahoma"/>
          <w:sz w:val="18"/>
          <w:szCs w:val="18"/>
        </w:rPr>
        <w:t>ck.gdow</w:t>
      </w:r>
      <w:r w:rsidRPr="001B55B4">
        <w:rPr>
          <w:rFonts w:ascii="Tahoma" w:hAnsi="Tahoma" w:cs="Tahoma"/>
          <w:sz w:val="18"/>
          <w:szCs w:val="18"/>
        </w:rPr>
        <w:t>.pl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Dane osobowe będą przetwarzane w celu organizacji, właściwego przeprowadzenia, rozliczenia i sporządzenia relacji</w:t>
      </w:r>
      <w:r>
        <w:rPr>
          <w:rFonts w:ascii="Tahoma" w:hAnsi="Tahoma" w:cs="Tahoma"/>
          <w:sz w:val="18"/>
          <w:szCs w:val="18"/>
        </w:rPr>
        <w:t xml:space="preserve"> </w:t>
      </w:r>
      <w:r w:rsidRPr="001B55B4">
        <w:rPr>
          <w:rFonts w:ascii="Tahoma" w:hAnsi="Tahoma" w:cs="Tahoma"/>
          <w:sz w:val="18"/>
          <w:szCs w:val="18"/>
        </w:rPr>
        <w:t>z konkursu zgodnie z obowiązującym regulaminem konkursu oraz powszechnie obowiązującymi przepisami prawa.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Podstawą przetwarzania danych osobowych dla celów określonych w pkt. 3 jest art. 6 ust. 1 lit. b, Ogólnego rozporządzenia o ochronie danych (przetwarzanie jest niezbędne do wykonania umowy, której stroną jest osoba, której dane dotyczą przed zawarciem umowy). Akceptacja regulaminu i udostępnienie na tej podstawie danych osobowych stanowi w tym wypadku rodzaj zawarcia umowy.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Przetwarzanie danych osobowych dotyczyć będzie:</w:t>
      </w:r>
    </w:p>
    <w:p w:rsidR="00210110" w:rsidRPr="001B55B4" w:rsidRDefault="00210110" w:rsidP="00210110">
      <w:pPr>
        <w:pStyle w:val="Akapitzlist"/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 xml:space="preserve">- publikacji imienia i nazwiska uczestnika/ uczestników na stronach internetowych i na </w:t>
      </w:r>
      <w:proofErr w:type="spellStart"/>
      <w:r w:rsidRPr="001B55B4">
        <w:rPr>
          <w:rFonts w:ascii="Tahoma" w:hAnsi="Tahoma" w:cs="Tahoma"/>
          <w:sz w:val="18"/>
          <w:szCs w:val="18"/>
        </w:rPr>
        <w:t>Facebooku</w:t>
      </w:r>
      <w:proofErr w:type="spellEnd"/>
      <w:r w:rsidRPr="001B55B4">
        <w:rPr>
          <w:rFonts w:ascii="Tahoma" w:hAnsi="Tahoma" w:cs="Tahoma"/>
          <w:sz w:val="18"/>
          <w:szCs w:val="18"/>
        </w:rPr>
        <w:t>,</w:t>
      </w:r>
    </w:p>
    <w:p w:rsidR="00210110" w:rsidRPr="001B55B4" w:rsidRDefault="00210110" w:rsidP="00210110">
      <w:pPr>
        <w:pStyle w:val="Akapitzlist"/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- zapowiedzi konferansjerskich,</w:t>
      </w:r>
    </w:p>
    <w:p w:rsidR="00210110" w:rsidRPr="001B55B4" w:rsidRDefault="00210110" w:rsidP="00210110">
      <w:pPr>
        <w:pStyle w:val="Akapitzlist"/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 xml:space="preserve">- promocji działań dotyczących tego konkursu i konkursów organizowanych w przyszłości w postaci informacji pisemnych, fotografii, prezentacji i relacji video (strony internetowe, </w:t>
      </w:r>
      <w:proofErr w:type="spellStart"/>
      <w:r w:rsidRPr="001B55B4">
        <w:rPr>
          <w:rFonts w:ascii="Tahoma" w:hAnsi="Tahoma" w:cs="Tahoma"/>
          <w:sz w:val="18"/>
          <w:szCs w:val="18"/>
        </w:rPr>
        <w:t>Facebook</w:t>
      </w:r>
      <w:proofErr w:type="spellEnd"/>
      <w:r w:rsidRPr="001B55B4">
        <w:rPr>
          <w:rFonts w:ascii="Tahoma" w:hAnsi="Tahoma" w:cs="Tahoma"/>
          <w:sz w:val="18"/>
          <w:szCs w:val="18"/>
        </w:rPr>
        <w:t>, prasa, telewizja).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 xml:space="preserve">Dane będą przetwarzane przez okres realizacji konkursu oraz okres przedawnienia ewentualnych roszczeń.  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W związku z przetwarzaniem danych, osobie, której te dane dotyczą, przysługują następujące prawa: prawo dostępu do treści danych, sprostowania, usunięcia, żądania ograniczania przetwarzania, prawo wniesienia skargi Prezesa Urzędu Ochrony Danych Osobowych.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Podanie danych osobowych jest dobrowolne, a konsekwencją ich niepodania będzie brak możliwości udziału w konkursie.</w:t>
      </w:r>
    </w:p>
    <w:p w:rsidR="00210110" w:rsidRPr="001B55B4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Dane nie będą podlegały automatycznemu profilowaniu i nie będą przekazywane poza Europejski Obszar Gospodarczy.</w:t>
      </w:r>
    </w:p>
    <w:p w:rsidR="00210110" w:rsidRDefault="00210110" w:rsidP="00210110">
      <w:pPr>
        <w:pStyle w:val="Akapitzlist"/>
        <w:numPr>
          <w:ilvl w:val="0"/>
          <w:numId w:val="7"/>
        </w:numPr>
        <w:spacing w:after="100" w:afterAutospacing="1" w:line="240" w:lineRule="auto"/>
        <w:jc w:val="both"/>
        <w:rPr>
          <w:rFonts w:ascii="Tahoma" w:hAnsi="Tahoma" w:cs="Tahoma"/>
          <w:sz w:val="18"/>
          <w:szCs w:val="18"/>
        </w:rPr>
      </w:pPr>
      <w:r w:rsidRPr="001B55B4">
        <w:rPr>
          <w:rFonts w:ascii="Tahoma" w:hAnsi="Tahoma" w:cs="Tahoma"/>
          <w:sz w:val="18"/>
          <w:szCs w:val="18"/>
        </w:rPr>
        <w:t>Odbiorcami danych mogą być podmioty, którym administratorzy powierzają przetwarzanie danych.</w:t>
      </w:r>
    </w:p>
    <w:p w:rsidR="00210110" w:rsidRPr="008011EF" w:rsidRDefault="00210110" w:rsidP="00210110">
      <w:pPr>
        <w:widowControl w:val="0"/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ind w:left="360"/>
        <w:rPr>
          <w:rFonts w:ascii="Tahoma" w:eastAsia="Tahoma" w:hAnsi="Tahoma" w:cs="Tahoma"/>
        </w:rPr>
      </w:pPr>
    </w:p>
    <w:p w:rsidR="0014613C" w:rsidRPr="008011EF" w:rsidRDefault="0014613C" w:rsidP="0014613C">
      <w:pPr>
        <w:widowControl w:val="0"/>
        <w:tabs>
          <w:tab w:val="left" w:pos="939"/>
          <w:tab w:val="left" w:pos="1723"/>
          <w:tab w:val="left" w:pos="2995"/>
          <w:tab w:val="left" w:pos="3676"/>
          <w:tab w:val="left" w:pos="4910"/>
          <w:tab w:val="left" w:pos="6069"/>
          <w:tab w:val="left" w:pos="6554"/>
          <w:tab w:val="left" w:pos="7063"/>
          <w:tab w:val="left" w:pos="7994"/>
        </w:tabs>
        <w:autoSpaceDE w:val="0"/>
        <w:autoSpaceDN w:val="0"/>
        <w:spacing w:before="1" w:after="0" w:line="265" w:lineRule="exact"/>
        <w:ind w:left="938"/>
        <w:jc w:val="both"/>
        <w:rPr>
          <w:rFonts w:ascii="Tahoma" w:hAnsi="Tahoma" w:cs="Tahoma"/>
        </w:rPr>
      </w:pPr>
    </w:p>
    <w:p w:rsidR="0014613C" w:rsidRDefault="0014613C"/>
    <w:p w:rsidR="0014613C" w:rsidRDefault="0014613C"/>
    <w:sectPr w:rsidR="0014613C" w:rsidSect="00AC5D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A47" w:rsidRDefault="00825A47" w:rsidP="0053423C">
      <w:pPr>
        <w:spacing w:after="0" w:line="240" w:lineRule="auto"/>
      </w:pPr>
      <w:r>
        <w:separator/>
      </w:r>
    </w:p>
  </w:endnote>
  <w:endnote w:type="continuationSeparator" w:id="0">
    <w:p w:rsidR="00825A47" w:rsidRDefault="00825A47" w:rsidP="0053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53423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53423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53423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A47" w:rsidRDefault="00825A47" w:rsidP="0053423C">
      <w:pPr>
        <w:spacing w:after="0" w:line="240" w:lineRule="auto"/>
      </w:pPr>
      <w:r>
        <w:separator/>
      </w:r>
    </w:p>
  </w:footnote>
  <w:footnote w:type="continuationSeparator" w:id="0">
    <w:p w:rsidR="00825A47" w:rsidRDefault="00825A47" w:rsidP="0053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E72DF4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251876" o:spid="_x0000_s1038" type="#_x0000_t75" style="position:absolute;margin-left:0;margin-top:0;width:453.55pt;height:557.25pt;z-index:-251657216;mso-position-horizontal:center;mso-position-horizontal-relative:margin;mso-position-vertical:center;mso-position-vertical-relative:margin" o:allowincell="f">
          <v:imagedata r:id="rId1" o:title="church-1704815_960_720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E72DF4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251877" o:spid="_x0000_s1039" type="#_x0000_t75" style="position:absolute;margin-left:0;margin-top:0;width:453.55pt;height:557.25pt;z-index:-251656192;mso-position-horizontal:center;mso-position-horizontal-relative:margin;mso-position-vertical:center;mso-position-vertical-relative:margin" o:allowincell="f">
          <v:imagedata r:id="rId1" o:title="church-1704815_960_720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3C" w:rsidRDefault="00E72DF4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251875" o:spid="_x0000_s1037" type="#_x0000_t75" style="position:absolute;margin-left:0;margin-top:0;width:453.55pt;height:557.25pt;z-index:-251658240;mso-position-horizontal:center;mso-position-horizontal-relative:margin;mso-position-vertical:center;mso-position-vertical-relative:margin" o:allowincell="f">
          <v:imagedata r:id="rId1" o:title="church-1704815_960_720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817E0"/>
    <w:multiLevelType w:val="hybridMultilevel"/>
    <w:tmpl w:val="86725D6A"/>
    <w:lvl w:ilvl="0" w:tplc="D480C3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AB2A45"/>
    <w:multiLevelType w:val="hybridMultilevel"/>
    <w:tmpl w:val="AAAE8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808A0"/>
    <w:multiLevelType w:val="hybridMultilevel"/>
    <w:tmpl w:val="3BE88384"/>
    <w:lvl w:ilvl="0" w:tplc="FA90F2B6">
      <w:start w:val="1"/>
      <w:numFmt w:val="decimal"/>
      <w:lvlText w:val="%1."/>
      <w:lvlJc w:val="left"/>
      <w:pPr>
        <w:ind w:left="360" w:hanging="360"/>
        <w:jc w:val="left"/>
      </w:pPr>
      <w:rPr>
        <w:rFonts w:ascii="Tahoma" w:eastAsia="Tahoma" w:hAnsi="Tahoma" w:cs="Tahoma" w:hint="default"/>
        <w:spacing w:val="-1"/>
        <w:w w:val="100"/>
        <w:sz w:val="22"/>
        <w:szCs w:val="22"/>
      </w:rPr>
    </w:lvl>
    <w:lvl w:ilvl="1" w:tplc="E7D0B480">
      <w:numFmt w:val="bullet"/>
      <w:lvlText w:val="•"/>
      <w:lvlJc w:val="left"/>
      <w:pPr>
        <w:ind w:left="1790" w:hanging="360"/>
      </w:pPr>
      <w:rPr>
        <w:rFonts w:hint="default"/>
      </w:rPr>
    </w:lvl>
    <w:lvl w:ilvl="2" w:tplc="12C8F192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17EC242E">
      <w:numFmt w:val="bullet"/>
      <w:lvlText w:val="•"/>
      <w:lvlJc w:val="left"/>
      <w:pPr>
        <w:ind w:left="3490" w:hanging="360"/>
      </w:pPr>
      <w:rPr>
        <w:rFonts w:hint="default"/>
      </w:rPr>
    </w:lvl>
    <w:lvl w:ilvl="4" w:tplc="4E766588"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9702B416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328A2F22"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A53C6B9C"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BBB8F5C0">
      <w:numFmt w:val="bullet"/>
      <w:lvlText w:val="•"/>
      <w:lvlJc w:val="left"/>
      <w:pPr>
        <w:ind w:left="7740" w:hanging="360"/>
      </w:pPr>
      <w:rPr>
        <w:rFonts w:hint="default"/>
      </w:rPr>
    </w:lvl>
  </w:abstractNum>
  <w:abstractNum w:abstractNumId="3">
    <w:nsid w:val="25D80B87"/>
    <w:multiLevelType w:val="hybridMultilevel"/>
    <w:tmpl w:val="CB5864DC"/>
    <w:lvl w:ilvl="0" w:tplc="BFAEED72">
      <w:numFmt w:val="bullet"/>
      <w:lvlText w:val="-"/>
      <w:lvlJc w:val="left"/>
      <w:pPr>
        <w:ind w:left="218" w:hanging="149"/>
      </w:pPr>
      <w:rPr>
        <w:rFonts w:ascii="Tahoma" w:eastAsia="Tahoma" w:hAnsi="Tahoma" w:cs="Tahoma" w:hint="default"/>
        <w:w w:val="100"/>
        <w:sz w:val="22"/>
        <w:szCs w:val="22"/>
      </w:rPr>
    </w:lvl>
    <w:lvl w:ilvl="1" w:tplc="B85402F0">
      <w:start w:val="1"/>
      <w:numFmt w:val="decimal"/>
      <w:lvlText w:val="%2."/>
      <w:lvlJc w:val="left"/>
      <w:pPr>
        <w:ind w:left="360" w:hanging="360"/>
        <w:jc w:val="left"/>
      </w:pPr>
      <w:rPr>
        <w:rFonts w:ascii="Tahoma" w:eastAsia="Tahoma" w:hAnsi="Tahoma" w:cs="Tahoma" w:hint="default"/>
        <w:spacing w:val="0"/>
        <w:w w:val="99"/>
        <w:sz w:val="24"/>
        <w:szCs w:val="24"/>
      </w:rPr>
    </w:lvl>
    <w:lvl w:ilvl="2" w:tplc="FB802A7A">
      <w:numFmt w:val="bullet"/>
      <w:lvlText w:val="•"/>
      <w:lvlJc w:val="left"/>
      <w:pPr>
        <w:ind w:left="1813" w:hanging="360"/>
      </w:pPr>
      <w:rPr>
        <w:rFonts w:hint="default"/>
      </w:rPr>
    </w:lvl>
    <w:lvl w:ilvl="3" w:tplc="E27AE2E0">
      <w:numFmt w:val="bullet"/>
      <w:lvlText w:val="•"/>
      <w:lvlJc w:val="left"/>
      <w:pPr>
        <w:ind w:left="2766" w:hanging="360"/>
      </w:pPr>
      <w:rPr>
        <w:rFonts w:hint="default"/>
      </w:rPr>
    </w:lvl>
    <w:lvl w:ilvl="4" w:tplc="33E65336">
      <w:numFmt w:val="bullet"/>
      <w:lvlText w:val="•"/>
      <w:lvlJc w:val="left"/>
      <w:pPr>
        <w:ind w:left="3720" w:hanging="360"/>
      </w:pPr>
      <w:rPr>
        <w:rFonts w:hint="default"/>
      </w:rPr>
    </w:lvl>
    <w:lvl w:ilvl="5" w:tplc="CEDEAE20">
      <w:numFmt w:val="bullet"/>
      <w:lvlText w:val="•"/>
      <w:lvlJc w:val="left"/>
      <w:pPr>
        <w:ind w:left="4673" w:hanging="360"/>
      </w:pPr>
      <w:rPr>
        <w:rFonts w:hint="default"/>
      </w:rPr>
    </w:lvl>
    <w:lvl w:ilvl="6" w:tplc="7B0851C0">
      <w:numFmt w:val="bullet"/>
      <w:lvlText w:val="•"/>
      <w:lvlJc w:val="left"/>
      <w:pPr>
        <w:ind w:left="5626" w:hanging="360"/>
      </w:pPr>
      <w:rPr>
        <w:rFonts w:hint="default"/>
      </w:rPr>
    </w:lvl>
    <w:lvl w:ilvl="7" w:tplc="C7EAE9C8">
      <w:numFmt w:val="bullet"/>
      <w:lvlText w:val="•"/>
      <w:lvlJc w:val="left"/>
      <w:pPr>
        <w:ind w:left="6580" w:hanging="360"/>
      </w:pPr>
      <w:rPr>
        <w:rFonts w:hint="default"/>
      </w:rPr>
    </w:lvl>
    <w:lvl w:ilvl="8" w:tplc="62082CA8">
      <w:numFmt w:val="bullet"/>
      <w:lvlText w:val="•"/>
      <w:lvlJc w:val="left"/>
      <w:pPr>
        <w:ind w:left="7533" w:hanging="360"/>
      </w:pPr>
      <w:rPr>
        <w:rFonts w:hint="default"/>
      </w:rPr>
    </w:lvl>
  </w:abstractNum>
  <w:abstractNum w:abstractNumId="4">
    <w:nsid w:val="2D432D10"/>
    <w:multiLevelType w:val="hybridMultilevel"/>
    <w:tmpl w:val="6D62E7EA"/>
    <w:lvl w:ilvl="0" w:tplc="2736B4C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D3DBD"/>
    <w:multiLevelType w:val="hybridMultilevel"/>
    <w:tmpl w:val="611A9D66"/>
    <w:lvl w:ilvl="0" w:tplc="E6828F62">
      <w:start w:val="1"/>
      <w:numFmt w:val="decimal"/>
      <w:lvlText w:val="%1."/>
      <w:lvlJc w:val="left"/>
      <w:pPr>
        <w:ind w:left="360" w:hanging="360"/>
        <w:jc w:val="left"/>
      </w:pPr>
      <w:rPr>
        <w:rFonts w:ascii="Tahoma" w:eastAsia="Tahoma" w:hAnsi="Tahoma" w:cs="Tahoma" w:hint="default"/>
        <w:spacing w:val="-1"/>
        <w:w w:val="100"/>
        <w:sz w:val="22"/>
        <w:szCs w:val="22"/>
      </w:rPr>
    </w:lvl>
    <w:lvl w:ilvl="1" w:tplc="3F9EEEB2">
      <w:start w:val="1"/>
      <w:numFmt w:val="decimal"/>
      <w:lvlText w:val="%2."/>
      <w:lvlJc w:val="left"/>
      <w:pPr>
        <w:ind w:left="360" w:hanging="360"/>
        <w:jc w:val="left"/>
      </w:pPr>
      <w:rPr>
        <w:rFonts w:hint="default"/>
        <w:spacing w:val="-1"/>
        <w:w w:val="100"/>
      </w:rPr>
    </w:lvl>
    <w:lvl w:ilvl="2" w:tplc="B2B2D716"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240C37B8">
      <w:numFmt w:val="bullet"/>
      <w:lvlText w:val="•"/>
      <w:lvlJc w:val="left"/>
      <w:pPr>
        <w:ind w:left="2828" w:hanging="360"/>
      </w:pPr>
      <w:rPr>
        <w:rFonts w:hint="default"/>
      </w:rPr>
    </w:lvl>
    <w:lvl w:ilvl="4" w:tplc="08BA244C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E3E0CA5C">
      <w:numFmt w:val="bullet"/>
      <w:lvlText w:val="•"/>
      <w:lvlJc w:val="left"/>
      <w:pPr>
        <w:ind w:left="4717" w:hanging="360"/>
      </w:pPr>
      <w:rPr>
        <w:rFonts w:hint="default"/>
      </w:rPr>
    </w:lvl>
    <w:lvl w:ilvl="6" w:tplc="D5C806CC"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14CC3726"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260E293C"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6">
    <w:nsid w:val="590D03C3"/>
    <w:multiLevelType w:val="hybridMultilevel"/>
    <w:tmpl w:val="E8C42C58"/>
    <w:lvl w:ilvl="0" w:tplc="BFAEED72">
      <w:numFmt w:val="bullet"/>
      <w:lvlText w:val="-"/>
      <w:lvlJc w:val="left"/>
      <w:pPr>
        <w:ind w:left="360" w:hanging="360"/>
      </w:pPr>
      <w:rPr>
        <w:rFonts w:ascii="Tahoma" w:eastAsia="Tahoma" w:hAnsi="Tahoma" w:cs="Tahoma" w:hint="default"/>
        <w:w w:val="1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FB26C9C"/>
    <w:multiLevelType w:val="hybridMultilevel"/>
    <w:tmpl w:val="3F32D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425"/>
  <w:characterSpacingControl w:val="doNotCompress"/>
  <w:hdrShapeDefaults>
    <o:shapedefaults v:ext="edit" spidmax="204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3423C"/>
    <w:rsid w:val="00090A8F"/>
    <w:rsid w:val="000A07F7"/>
    <w:rsid w:val="000C3D7D"/>
    <w:rsid w:val="000F384A"/>
    <w:rsid w:val="001028AE"/>
    <w:rsid w:val="0010324E"/>
    <w:rsid w:val="001443B9"/>
    <w:rsid w:val="0014613C"/>
    <w:rsid w:val="00192621"/>
    <w:rsid w:val="00210110"/>
    <w:rsid w:val="002379F8"/>
    <w:rsid w:val="002A12C9"/>
    <w:rsid w:val="002A1728"/>
    <w:rsid w:val="002D28AF"/>
    <w:rsid w:val="002E0713"/>
    <w:rsid w:val="002E6FE1"/>
    <w:rsid w:val="00383BFD"/>
    <w:rsid w:val="004154ED"/>
    <w:rsid w:val="0043159E"/>
    <w:rsid w:val="00451001"/>
    <w:rsid w:val="00453E5F"/>
    <w:rsid w:val="00455F15"/>
    <w:rsid w:val="00482440"/>
    <w:rsid w:val="00495053"/>
    <w:rsid w:val="00505397"/>
    <w:rsid w:val="00512B34"/>
    <w:rsid w:val="00526249"/>
    <w:rsid w:val="00530669"/>
    <w:rsid w:val="005318D3"/>
    <w:rsid w:val="0053423C"/>
    <w:rsid w:val="005500DF"/>
    <w:rsid w:val="00552183"/>
    <w:rsid w:val="00576270"/>
    <w:rsid w:val="005A71FB"/>
    <w:rsid w:val="00600472"/>
    <w:rsid w:val="00717D31"/>
    <w:rsid w:val="00771565"/>
    <w:rsid w:val="00783CB6"/>
    <w:rsid w:val="007C36EC"/>
    <w:rsid w:val="008011EF"/>
    <w:rsid w:val="00825A47"/>
    <w:rsid w:val="0082706F"/>
    <w:rsid w:val="00872BEC"/>
    <w:rsid w:val="008C6905"/>
    <w:rsid w:val="009158FA"/>
    <w:rsid w:val="00934D49"/>
    <w:rsid w:val="009833DB"/>
    <w:rsid w:val="00A23EA4"/>
    <w:rsid w:val="00A34A34"/>
    <w:rsid w:val="00A40F23"/>
    <w:rsid w:val="00AB0FEC"/>
    <w:rsid w:val="00AB590E"/>
    <w:rsid w:val="00AC28CC"/>
    <w:rsid w:val="00AC5D6E"/>
    <w:rsid w:val="00AF53E6"/>
    <w:rsid w:val="00AF6B8E"/>
    <w:rsid w:val="00B04F1D"/>
    <w:rsid w:val="00B718C8"/>
    <w:rsid w:val="00B80252"/>
    <w:rsid w:val="00C431F0"/>
    <w:rsid w:val="00C67157"/>
    <w:rsid w:val="00C92784"/>
    <w:rsid w:val="00C93478"/>
    <w:rsid w:val="00CC57A6"/>
    <w:rsid w:val="00D06FC1"/>
    <w:rsid w:val="00D26794"/>
    <w:rsid w:val="00D71EC3"/>
    <w:rsid w:val="00D860D6"/>
    <w:rsid w:val="00DA3D38"/>
    <w:rsid w:val="00DF0C56"/>
    <w:rsid w:val="00E04864"/>
    <w:rsid w:val="00E72DF4"/>
    <w:rsid w:val="00E94A36"/>
    <w:rsid w:val="00E96D79"/>
    <w:rsid w:val="00EA7DFD"/>
    <w:rsid w:val="00F672E3"/>
    <w:rsid w:val="00F87000"/>
    <w:rsid w:val="00F93214"/>
    <w:rsid w:val="00FB1B1A"/>
    <w:rsid w:val="00FB2502"/>
    <w:rsid w:val="00FB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D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4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23C"/>
  </w:style>
  <w:style w:type="paragraph" w:styleId="Stopka">
    <w:name w:val="footer"/>
    <w:basedOn w:val="Normalny"/>
    <w:link w:val="StopkaZnak"/>
    <w:uiPriority w:val="99"/>
    <w:unhideWhenUsed/>
    <w:rsid w:val="00534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23C"/>
  </w:style>
  <w:style w:type="paragraph" w:styleId="Akapitzlist">
    <w:name w:val="List Paragraph"/>
    <w:basedOn w:val="Normalny"/>
    <w:uiPriority w:val="34"/>
    <w:qFormat/>
    <w:rsid w:val="001032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1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.gd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ck.gd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Chmiela</dc:creator>
  <cp:lastModifiedBy>asuchon</cp:lastModifiedBy>
  <cp:revision>5</cp:revision>
  <cp:lastPrinted>2020-11-18T17:37:00Z</cp:lastPrinted>
  <dcterms:created xsi:type="dcterms:W3CDTF">2023-11-17T18:36:00Z</dcterms:created>
  <dcterms:modified xsi:type="dcterms:W3CDTF">2023-11-21T13:35:00Z</dcterms:modified>
</cp:coreProperties>
</file>