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DCF" w:rsidRPr="006946C8" w:rsidRDefault="00B67C28" w:rsidP="008318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46C8">
        <w:rPr>
          <w:rFonts w:ascii="Times New Roman" w:hAnsi="Times New Roman" w:cs="Times New Roman"/>
          <w:b/>
          <w:sz w:val="32"/>
          <w:szCs w:val="32"/>
        </w:rPr>
        <w:t>Pamięć morza</w:t>
      </w:r>
    </w:p>
    <w:p w:rsidR="009E7B8D" w:rsidRDefault="009E7B8D" w:rsidP="008318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B8D" w:rsidRPr="00B337F0" w:rsidRDefault="009E7B8D" w:rsidP="00991664">
      <w:pPr>
        <w:spacing w:after="0" w:line="240" w:lineRule="auto"/>
        <w:ind w:firstLine="708"/>
        <w:jc w:val="both"/>
        <w:rPr>
          <w:rFonts w:cstheme="minorHAnsi"/>
          <w:b/>
          <w:sz w:val="28"/>
          <w:szCs w:val="28"/>
        </w:rPr>
      </w:pPr>
      <w:r w:rsidRPr="009E7B8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Malarstwo materii, kolaże, </w:t>
      </w:r>
      <w:proofErr w:type="spellStart"/>
      <w:r w:rsidRPr="009E7B8D">
        <w:rPr>
          <w:rFonts w:eastAsia="Times New Roman" w:cstheme="minorHAnsi"/>
          <w:b/>
          <w:bCs/>
          <w:sz w:val="28"/>
          <w:szCs w:val="28"/>
          <w:lang w:eastAsia="pl-PL"/>
        </w:rPr>
        <w:t>asamblaże</w:t>
      </w:r>
      <w:proofErr w:type="spellEnd"/>
      <w:r w:rsidRPr="009E7B8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i inne ciekawe technicznie realizacje malarskie, zadziwiające fantazją i wyszukanymi barwami </w:t>
      </w:r>
      <w:r w:rsidR="00F66238">
        <w:rPr>
          <w:rFonts w:eastAsia="Times New Roman" w:cstheme="minorHAnsi"/>
          <w:b/>
          <w:bCs/>
          <w:sz w:val="28"/>
          <w:szCs w:val="28"/>
          <w:lang w:eastAsia="pl-PL"/>
        </w:rPr>
        <w:t xml:space="preserve">prezentuje poplenerowa wystawa </w:t>
      </w:r>
      <w:r w:rsidRPr="00F66238">
        <w:rPr>
          <w:rFonts w:eastAsia="Times New Roman" w:cstheme="minorHAnsi"/>
          <w:b/>
          <w:bCs/>
          <w:i/>
          <w:sz w:val="28"/>
          <w:szCs w:val="28"/>
          <w:lang w:eastAsia="pl-PL"/>
        </w:rPr>
        <w:t>Pamięć morza</w:t>
      </w:r>
      <w:r w:rsidRPr="009E7B8D">
        <w:rPr>
          <w:rFonts w:eastAsia="Times New Roman" w:cstheme="minorHAnsi"/>
          <w:b/>
          <w:bCs/>
          <w:sz w:val="28"/>
          <w:szCs w:val="28"/>
          <w:lang w:eastAsia="pl-PL"/>
        </w:rPr>
        <w:t xml:space="preserve">. Inspiracją dla prac stało się </w:t>
      </w:r>
      <w:r w:rsidRPr="00B337F0">
        <w:rPr>
          <w:rFonts w:cstheme="minorHAnsi"/>
          <w:b/>
          <w:sz w:val="28"/>
          <w:szCs w:val="28"/>
        </w:rPr>
        <w:t>prehistoryczne morze, dzięki któremu powstała sól w Wieliczce.</w:t>
      </w:r>
    </w:p>
    <w:p w:rsidR="009E7B8D" w:rsidRDefault="009E7B8D" w:rsidP="009E7B8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B337F0">
        <w:rPr>
          <w:rFonts w:eastAsia="Times New Roman" w:cstheme="minorHAnsi"/>
          <w:b/>
          <w:bCs/>
          <w:sz w:val="28"/>
          <w:szCs w:val="28"/>
          <w:lang w:eastAsia="pl-PL"/>
        </w:rPr>
        <w:t>Wystawę można zobaczyć w Muzeum Żup Krakowskich w kopalni  soli od 17.05 do 1.10.2019</w:t>
      </w:r>
      <w:r w:rsidR="00BF1E85">
        <w:rPr>
          <w:rFonts w:eastAsia="Times New Roman" w:cstheme="minorHAnsi"/>
          <w:b/>
          <w:bCs/>
          <w:sz w:val="28"/>
          <w:szCs w:val="28"/>
          <w:lang w:eastAsia="pl-PL"/>
        </w:rPr>
        <w:t>.</w:t>
      </w:r>
    </w:p>
    <w:p w:rsidR="00BF1E85" w:rsidRPr="00B337F0" w:rsidRDefault="00BF1E85" w:rsidP="00BF1E85">
      <w:pPr>
        <w:spacing w:after="0" w:line="360" w:lineRule="auto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:rsidR="00904AD2" w:rsidRPr="00BF1E85" w:rsidRDefault="00BF1E85" w:rsidP="00BF1E85">
      <w:pPr>
        <w:spacing w:after="0" w:line="360" w:lineRule="auto"/>
        <w:ind w:firstLine="708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BF1E85">
        <w:rPr>
          <w:rFonts w:eastAsia="Times New Roman" w:cstheme="minorHAnsi"/>
          <w:bCs/>
          <w:sz w:val="24"/>
          <w:szCs w:val="24"/>
          <w:lang w:eastAsia="pl-PL"/>
        </w:rPr>
        <w:t>Jan Godłowski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, </w:t>
      </w:r>
      <w:r w:rsidRPr="00BF1E85">
        <w:rPr>
          <w:rFonts w:eastAsia="Times New Roman" w:cstheme="minorHAnsi"/>
          <w:bCs/>
          <w:sz w:val="24"/>
          <w:szCs w:val="24"/>
          <w:lang w:eastAsia="pl-PL"/>
        </w:rPr>
        <w:t xml:space="preserve">dyrektor </w:t>
      </w:r>
      <w:r w:rsidR="00BF6DD0">
        <w:rPr>
          <w:rFonts w:eastAsia="Times New Roman" w:cstheme="minorHAnsi"/>
          <w:bCs/>
          <w:sz w:val="24"/>
          <w:szCs w:val="24"/>
          <w:lang w:eastAsia="pl-PL"/>
        </w:rPr>
        <w:t>wielickiego M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uzeum </w:t>
      </w:r>
      <w:r w:rsidRPr="00BF1E85">
        <w:rPr>
          <w:rFonts w:eastAsia="Times New Roman" w:cstheme="minorHAnsi"/>
          <w:bCs/>
          <w:sz w:val="24"/>
          <w:szCs w:val="24"/>
          <w:lang w:eastAsia="pl-PL"/>
        </w:rPr>
        <w:t xml:space="preserve">podkreśla, że kopalnia </w:t>
      </w:r>
      <w:r w:rsidR="009A639D">
        <w:rPr>
          <w:rFonts w:eastAsia="Times New Roman" w:cstheme="minorHAnsi"/>
          <w:bCs/>
          <w:sz w:val="24"/>
          <w:szCs w:val="24"/>
          <w:lang w:eastAsia="pl-PL"/>
        </w:rPr>
        <w:t xml:space="preserve">soli w Wieliczce </w:t>
      </w:r>
      <w:r w:rsidRPr="00BF1E85">
        <w:rPr>
          <w:rFonts w:eastAsia="Times New Roman" w:cstheme="minorHAnsi"/>
          <w:bCs/>
          <w:sz w:val="24"/>
          <w:szCs w:val="24"/>
          <w:lang w:eastAsia="pl-PL"/>
        </w:rPr>
        <w:t xml:space="preserve">od dawna 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przyciąga </w:t>
      </w:r>
      <w:r w:rsidRPr="00BF1E85">
        <w:rPr>
          <w:rFonts w:eastAsia="Times New Roman" w:cstheme="minorHAnsi"/>
          <w:bCs/>
          <w:sz w:val="24"/>
          <w:szCs w:val="24"/>
          <w:lang w:eastAsia="pl-PL"/>
        </w:rPr>
        <w:t>artystów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i inspiruje ich</w:t>
      </w:r>
      <w:r w:rsidR="00BF6DD0">
        <w:rPr>
          <w:rFonts w:eastAsia="Times New Roman" w:cstheme="minorHAnsi"/>
          <w:bCs/>
          <w:sz w:val="24"/>
          <w:szCs w:val="24"/>
          <w:lang w:eastAsia="pl-PL"/>
        </w:rPr>
        <w:t xml:space="preserve"> do niezwykłych pomysłów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. Tym razem </w:t>
      </w:r>
      <w:r w:rsidR="00BF6DD0">
        <w:rPr>
          <w:rFonts w:eastAsia="Times New Roman" w:cstheme="minorHAnsi"/>
          <w:bCs/>
          <w:sz w:val="24"/>
          <w:szCs w:val="24"/>
          <w:lang w:eastAsia="pl-PL"/>
        </w:rPr>
        <w:t xml:space="preserve">Muzeum zaprosiło do </w:t>
      </w:r>
      <w:r w:rsidR="004E36E8">
        <w:rPr>
          <w:rFonts w:eastAsia="Times New Roman" w:cstheme="minorHAnsi"/>
          <w:bCs/>
          <w:sz w:val="24"/>
          <w:szCs w:val="24"/>
          <w:lang w:eastAsia="pl-PL"/>
        </w:rPr>
        <w:t xml:space="preserve">swoich </w:t>
      </w:r>
      <w:r w:rsidR="00BF6DD0">
        <w:rPr>
          <w:rFonts w:eastAsia="Times New Roman" w:cstheme="minorHAnsi"/>
          <w:bCs/>
          <w:sz w:val="24"/>
          <w:szCs w:val="24"/>
          <w:lang w:eastAsia="pl-PL"/>
        </w:rPr>
        <w:t xml:space="preserve">komór </w:t>
      </w:r>
      <w:r w:rsidR="004E36E8">
        <w:rPr>
          <w:rFonts w:eastAsia="Times New Roman" w:cstheme="minorHAnsi"/>
          <w:bCs/>
          <w:sz w:val="24"/>
          <w:szCs w:val="24"/>
          <w:lang w:eastAsia="pl-PL"/>
        </w:rPr>
        <w:t xml:space="preserve">w kopalni </w:t>
      </w:r>
      <w:r w:rsidR="00BF6DD0">
        <w:rPr>
          <w:rFonts w:eastAsia="Times New Roman" w:cstheme="minorHAnsi"/>
          <w:bCs/>
          <w:sz w:val="24"/>
          <w:szCs w:val="24"/>
          <w:lang w:eastAsia="pl-PL"/>
        </w:rPr>
        <w:t>uczestników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BF6DD0" w:rsidRPr="00991664">
        <w:rPr>
          <w:rFonts w:cstheme="minorHAnsi"/>
          <w:sz w:val="24"/>
          <w:szCs w:val="24"/>
        </w:rPr>
        <w:t xml:space="preserve">projektu </w:t>
      </w:r>
      <w:r w:rsidR="00BF6DD0" w:rsidRPr="00BF6DD0">
        <w:rPr>
          <w:rFonts w:cstheme="minorHAnsi"/>
          <w:sz w:val="24"/>
          <w:szCs w:val="24"/>
        </w:rPr>
        <w:t xml:space="preserve">naukowo-artystycznego „Pamięć morza”. </w:t>
      </w:r>
      <w:r w:rsidR="00BF6DD0">
        <w:rPr>
          <w:rFonts w:cstheme="minorHAnsi"/>
          <w:sz w:val="24"/>
          <w:szCs w:val="24"/>
        </w:rPr>
        <w:t xml:space="preserve">Rozpoczęły go </w:t>
      </w:r>
      <w:r w:rsidRPr="00991664">
        <w:rPr>
          <w:rFonts w:cstheme="minorHAnsi"/>
          <w:sz w:val="24"/>
          <w:szCs w:val="24"/>
        </w:rPr>
        <w:t>mię</w:t>
      </w:r>
      <w:r w:rsidR="00BF6DD0">
        <w:rPr>
          <w:rFonts w:cstheme="minorHAnsi"/>
          <w:sz w:val="24"/>
          <w:szCs w:val="24"/>
        </w:rPr>
        <w:t>dzyuczelniane warsztaty</w:t>
      </w:r>
      <w:r w:rsidRPr="00991664">
        <w:rPr>
          <w:rFonts w:cstheme="minorHAnsi"/>
          <w:sz w:val="24"/>
          <w:szCs w:val="24"/>
        </w:rPr>
        <w:t xml:space="preserve"> a</w:t>
      </w:r>
      <w:r w:rsidR="00BF6DD0">
        <w:rPr>
          <w:rFonts w:cstheme="minorHAnsi"/>
          <w:sz w:val="24"/>
          <w:szCs w:val="24"/>
        </w:rPr>
        <w:t xml:space="preserve">rtystyczne, które miały miejsce </w:t>
      </w:r>
      <w:r w:rsidR="00A94C40">
        <w:rPr>
          <w:rFonts w:cstheme="minorHAnsi"/>
          <w:sz w:val="24"/>
          <w:szCs w:val="24"/>
        </w:rPr>
        <w:t xml:space="preserve">                  </w:t>
      </w:r>
      <w:r w:rsidR="00BF6DD0" w:rsidRPr="00BF6DD0">
        <w:rPr>
          <w:rFonts w:cstheme="minorHAnsi"/>
          <w:sz w:val="24"/>
          <w:szCs w:val="24"/>
        </w:rPr>
        <w:t xml:space="preserve">w dniach </w:t>
      </w:r>
      <w:r w:rsidRPr="00BF6DD0">
        <w:rPr>
          <w:rFonts w:cstheme="minorHAnsi"/>
          <w:sz w:val="24"/>
          <w:szCs w:val="24"/>
        </w:rPr>
        <w:t xml:space="preserve">od </w:t>
      </w:r>
      <w:hyperlink r:id="rId5" w:history="1">
        <w:r w:rsidRPr="00BF6DD0">
          <w:rPr>
            <w:rStyle w:val="Hipercze"/>
            <w:rFonts w:cstheme="minorHAnsi"/>
            <w:color w:val="auto"/>
            <w:sz w:val="24"/>
            <w:szCs w:val="24"/>
            <w:u w:val="none"/>
          </w:rPr>
          <w:t>28 lutego do 2 marca br.</w:t>
        </w:r>
      </w:hyperlink>
      <w:r w:rsidR="00BF6DD0">
        <w:rPr>
          <w:sz w:val="24"/>
          <w:szCs w:val="24"/>
        </w:rPr>
        <w:t>,</w:t>
      </w:r>
      <w:r w:rsidR="00BF6DD0" w:rsidRPr="00BF6DD0">
        <w:rPr>
          <w:sz w:val="24"/>
          <w:szCs w:val="24"/>
        </w:rPr>
        <w:t xml:space="preserve"> a  powstałe prace można oglądać na wystawie.</w:t>
      </w:r>
      <w:r w:rsidR="00BF6DD0">
        <w:t xml:space="preserve"> </w:t>
      </w:r>
    </w:p>
    <w:p w:rsidR="00991664" w:rsidRPr="00991664" w:rsidRDefault="000339D3" w:rsidP="00F07C7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91664">
        <w:rPr>
          <w:rFonts w:cstheme="minorHAnsi"/>
          <w:sz w:val="24"/>
          <w:szCs w:val="24"/>
        </w:rPr>
        <w:tab/>
      </w:r>
      <w:r w:rsidR="0050258D" w:rsidRPr="00991664">
        <w:rPr>
          <w:rFonts w:cstheme="minorHAnsi"/>
          <w:sz w:val="24"/>
          <w:szCs w:val="24"/>
        </w:rPr>
        <w:t>Dogłębne poznanie wielickich</w:t>
      </w:r>
      <w:r w:rsidR="00AD088E" w:rsidRPr="00991664">
        <w:rPr>
          <w:rFonts w:cstheme="minorHAnsi"/>
          <w:sz w:val="24"/>
          <w:szCs w:val="24"/>
        </w:rPr>
        <w:t xml:space="preserve"> </w:t>
      </w:r>
      <w:r w:rsidR="00D55A47" w:rsidRPr="00991664">
        <w:rPr>
          <w:rFonts w:cstheme="minorHAnsi"/>
          <w:sz w:val="24"/>
          <w:szCs w:val="24"/>
        </w:rPr>
        <w:t>p</w:t>
      </w:r>
      <w:r w:rsidR="00863FE3" w:rsidRPr="00991664">
        <w:rPr>
          <w:rFonts w:cstheme="minorHAnsi"/>
          <w:sz w:val="24"/>
          <w:szCs w:val="24"/>
        </w:rPr>
        <w:t>odziemi –</w:t>
      </w:r>
      <w:r w:rsidR="0050258D" w:rsidRPr="00991664">
        <w:rPr>
          <w:rFonts w:cstheme="minorHAnsi"/>
          <w:sz w:val="24"/>
          <w:szCs w:val="24"/>
        </w:rPr>
        <w:t xml:space="preserve"> zarówno ich znanego oblicza, jak również zaskakujących, </w:t>
      </w:r>
      <w:r w:rsidR="00AD088E" w:rsidRPr="00991664">
        <w:rPr>
          <w:rFonts w:cstheme="minorHAnsi"/>
          <w:sz w:val="24"/>
          <w:szCs w:val="24"/>
        </w:rPr>
        <w:t>z</w:t>
      </w:r>
      <w:r w:rsidR="006D6F6F" w:rsidRPr="00991664">
        <w:rPr>
          <w:rFonts w:cstheme="minorHAnsi"/>
          <w:sz w:val="24"/>
          <w:szCs w:val="24"/>
        </w:rPr>
        <w:t>wykle niedostępnych miejsc</w:t>
      </w:r>
      <w:r w:rsidR="0050258D" w:rsidRPr="00991664">
        <w:rPr>
          <w:rFonts w:cstheme="minorHAnsi"/>
          <w:sz w:val="24"/>
          <w:szCs w:val="24"/>
        </w:rPr>
        <w:t xml:space="preserve"> – zainspirowało grono</w:t>
      </w:r>
      <w:r w:rsidR="003C19EB" w:rsidRPr="00991664">
        <w:rPr>
          <w:rFonts w:cstheme="minorHAnsi"/>
          <w:sz w:val="24"/>
          <w:szCs w:val="24"/>
        </w:rPr>
        <w:t xml:space="preserve"> ponad 80</w:t>
      </w:r>
      <w:r w:rsidR="0050258D" w:rsidRPr="00991664">
        <w:rPr>
          <w:rFonts w:cstheme="minorHAnsi"/>
          <w:sz w:val="24"/>
          <w:szCs w:val="24"/>
        </w:rPr>
        <w:t xml:space="preserve"> </w:t>
      </w:r>
      <w:r w:rsidR="00EA79AA" w:rsidRPr="00991664">
        <w:rPr>
          <w:rFonts w:cstheme="minorHAnsi"/>
          <w:sz w:val="24"/>
          <w:szCs w:val="24"/>
        </w:rPr>
        <w:t xml:space="preserve">studentów </w:t>
      </w:r>
    </w:p>
    <w:p w:rsidR="00991664" w:rsidRPr="00991664" w:rsidRDefault="00EA79AA" w:rsidP="00F07C7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91664">
        <w:rPr>
          <w:rFonts w:cstheme="minorHAnsi"/>
          <w:sz w:val="24"/>
          <w:szCs w:val="24"/>
        </w:rPr>
        <w:t>i pedagogów uczelni artystycznych Krakowa</w:t>
      </w:r>
      <w:r w:rsidR="000339D3" w:rsidRPr="00991664">
        <w:rPr>
          <w:rFonts w:cstheme="minorHAnsi"/>
          <w:sz w:val="24"/>
          <w:szCs w:val="24"/>
        </w:rPr>
        <w:t xml:space="preserve"> (Wydziału Malarstwa i Wydziału Architektury Wnętrz Akademii Sztuk Pięknych, Wydziału Sztuki Uniwersytetu Pedagogicznego, </w:t>
      </w:r>
      <w:r w:rsidR="00526E38" w:rsidRPr="00991664">
        <w:rPr>
          <w:rFonts w:cstheme="minorHAnsi"/>
          <w:sz w:val="24"/>
          <w:szCs w:val="24"/>
        </w:rPr>
        <w:t>Wydziału Architektury Politechniki Krakowskiej</w:t>
      </w:r>
      <w:r w:rsidR="000339D3" w:rsidRPr="00991664">
        <w:rPr>
          <w:rFonts w:cstheme="minorHAnsi"/>
          <w:sz w:val="24"/>
          <w:szCs w:val="24"/>
        </w:rPr>
        <w:t>)</w:t>
      </w:r>
      <w:r w:rsidR="0050258D" w:rsidRPr="00991664">
        <w:rPr>
          <w:rFonts w:cstheme="minorHAnsi"/>
          <w:sz w:val="24"/>
          <w:szCs w:val="24"/>
        </w:rPr>
        <w:t>. Większość skoncentrow</w:t>
      </w:r>
      <w:r w:rsidR="00AD088E" w:rsidRPr="00991664">
        <w:rPr>
          <w:rFonts w:cstheme="minorHAnsi"/>
          <w:sz w:val="24"/>
          <w:szCs w:val="24"/>
        </w:rPr>
        <w:t>a</w:t>
      </w:r>
      <w:r w:rsidR="0050258D" w:rsidRPr="00991664">
        <w:rPr>
          <w:rFonts w:cstheme="minorHAnsi"/>
          <w:sz w:val="24"/>
          <w:szCs w:val="24"/>
        </w:rPr>
        <w:t xml:space="preserve">ła się na skojarzeniach </w:t>
      </w:r>
    </w:p>
    <w:p w:rsidR="0050258D" w:rsidRPr="00991664" w:rsidRDefault="0050258D" w:rsidP="00F07C7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91664">
        <w:rPr>
          <w:rFonts w:cstheme="minorHAnsi"/>
          <w:sz w:val="24"/>
          <w:szCs w:val="24"/>
        </w:rPr>
        <w:t>z tytułowym morzem. Zaintrygował ich świat stworzony przez żywioł</w:t>
      </w:r>
      <w:r w:rsidR="00D55A47" w:rsidRPr="00991664">
        <w:rPr>
          <w:rFonts w:cstheme="minorHAnsi"/>
          <w:sz w:val="24"/>
          <w:szCs w:val="24"/>
        </w:rPr>
        <w:t>y</w:t>
      </w:r>
      <w:r w:rsidRPr="00991664">
        <w:rPr>
          <w:rFonts w:cstheme="minorHAnsi"/>
          <w:sz w:val="24"/>
          <w:szCs w:val="24"/>
        </w:rPr>
        <w:t xml:space="preserve"> natury  ̶  solonośne morze, które przed kilkunastoma milionami lat wyparowało na słońcu i wietrze. </w:t>
      </w:r>
    </w:p>
    <w:p w:rsidR="00991664" w:rsidRPr="00991664" w:rsidRDefault="0050258D" w:rsidP="00F07C75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991664">
        <w:rPr>
          <w:rFonts w:cstheme="minorHAnsi"/>
          <w:sz w:val="24"/>
          <w:szCs w:val="24"/>
        </w:rPr>
        <w:t>Działania plenerowe z</w:t>
      </w:r>
      <w:r w:rsidR="00AD088E" w:rsidRPr="00991664">
        <w:rPr>
          <w:rFonts w:cstheme="minorHAnsi"/>
          <w:sz w:val="24"/>
          <w:szCs w:val="24"/>
        </w:rPr>
        <w:t>a</w:t>
      </w:r>
      <w:r w:rsidRPr="00991664">
        <w:rPr>
          <w:rFonts w:cstheme="minorHAnsi"/>
          <w:sz w:val="24"/>
          <w:szCs w:val="24"/>
        </w:rPr>
        <w:t>owocowały licznymi artystycznymi</w:t>
      </w:r>
      <w:r w:rsidR="00AD088E" w:rsidRPr="00991664">
        <w:rPr>
          <w:rFonts w:cstheme="minorHAnsi"/>
          <w:sz w:val="24"/>
          <w:szCs w:val="24"/>
        </w:rPr>
        <w:t xml:space="preserve"> koncepcjami</w:t>
      </w:r>
      <w:r w:rsidR="00EA79AA" w:rsidRPr="00991664">
        <w:rPr>
          <w:rFonts w:cstheme="minorHAnsi"/>
          <w:sz w:val="24"/>
          <w:szCs w:val="24"/>
        </w:rPr>
        <w:t>.</w:t>
      </w:r>
      <w:r w:rsidRPr="00991664">
        <w:rPr>
          <w:rFonts w:cstheme="minorHAnsi"/>
          <w:sz w:val="24"/>
          <w:szCs w:val="24"/>
        </w:rPr>
        <w:t xml:space="preserve"> </w:t>
      </w:r>
      <w:r w:rsidR="00526E38" w:rsidRPr="00991664">
        <w:rPr>
          <w:rFonts w:cstheme="minorHAnsi"/>
          <w:sz w:val="24"/>
          <w:szCs w:val="24"/>
        </w:rPr>
        <w:t xml:space="preserve">Przyszli architekci wykreowali futurystyczne projekty adresowane do przestrzeni olbrzymiej </w:t>
      </w:r>
      <w:r w:rsidR="00526E38" w:rsidRPr="00991664">
        <w:rPr>
          <w:rFonts w:cstheme="minorHAnsi"/>
          <w:i/>
          <w:sz w:val="24"/>
          <w:szCs w:val="24"/>
        </w:rPr>
        <w:t>Komory Maria Teresa II</w:t>
      </w:r>
      <w:r w:rsidR="00526E38" w:rsidRPr="00991664">
        <w:rPr>
          <w:rFonts w:cstheme="minorHAnsi"/>
          <w:sz w:val="24"/>
          <w:szCs w:val="24"/>
        </w:rPr>
        <w:t xml:space="preserve">. Zaprojektowali do niej wielofunkcyjne struktury architektoniczne, oparte na zasadach funkcjonowania </w:t>
      </w:r>
      <w:r w:rsidR="002F5DCF" w:rsidRPr="00991664">
        <w:rPr>
          <w:rFonts w:cstheme="minorHAnsi"/>
          <w:sz w:val="24"/>
          <w:szCs w:val="24"/>
        </w:rPr>
        <w:t>„</w:t>
      </w:r>
      <w:r w:rsidR="00526E38" w:rsidRPr="00991664">
        <w:rPr>
          <w:rFonts w:cstheme="minorHAnsi"/>
          <w:sz w:val="24"/>
          <w:szCs w:val="24"/>
        </w:rPr>
        <w:t>farm pionowych</w:t>
      </w:r>
      <w:r w:rsidR="002F5DCF" w:rsidRPr="00991664">
        <w:rPr>
          <w:rFonts w:cstheme="minorHAnsi"/>
          <w:sz w:val="24"/>
          <w:szCs w:val="24"/>
        </w:rPr>
        <w:t>”</w:t>
      </w:r>
      <w:r w:rsidR="00526E38" w:rsidRPr="00991664">
        <w:rPr>
          <w:rFonts w:cstheme="minorHAnsi"/>
          <w:sz w:val="24"/>
          <w:szCs w:val="24"/>
        </w:rPr>
        <w:t xml:space="preserve">. </w:t>
      </w:r>
      <w:r w:rsidRPr="00991664">
        <w:rPr>
          <w:rFonts w:cstheme="minorHAnsi"/>
          <w:sz w:val="24"/>
          <w:szCs w:val="24"/>
        </w:rPr>
        <w:t xml:space="preserve">Młodzi adepci sztuki stworzyli </w:t>
      </w:r>
      <w:r w:rsidR="00D55A47" w:rsidRPr="00991664">
        <w:rPr>
          <w:rFonts w:cstheme="minorHAnsi"/>
          <w:sz w:val="24"/>
          <w:szCs w:val="24"/>
        </w:rPr>
        <w:t xml:space="preserve">zróżnicowane </w:t>
      </w:r>
      <w:r w:rsidRPr="00991664">
        <w:rPr>
          <w:rFonts w:cstheme="minorHAnsi"/>
          <w:sz w:val="24"/>
          <w:szCs w:val="24"/>
        </w:rPr>
        <w:t>kompozycje realistyczne i abstrakcyjne,</w:t>
      </w:r>
      <w:r w:rsidR="00526E38" w:rsidRPr="00991664">
        <w:rPr>
          <w:rFonts w:cstheme="minorHAnsi"/>
          <w:sz w:val="24"/>
          <w:szCs w:val="24"/>
        </w:rPr>
        <w:t xml:space="preserve"> </w:t>
      </w:r>
      <w:r w:rsidR="00C1522A" w:rsidRPr="00991664">
        <w:rPr>
          <w:rFonts w:cstheme="minorHAnsi"/>
          <w:sz w:val="24"/>
          <w:szCs w:val="24"/>
        </w:rPr>
        <w:t>zainspirowane obserwacją</w:t>
      </w:r>
      <w:r w:rsidR="00EA79AA" w:rsidRPr="00991664">
        <w:rPr>
          <w:rFonts w:cstheme="minorHAnsi"/>
          <w:sz w:val="24"/>
          <w:szCs w:val="24"/>
        </w:rPr>
        <w:t xml:space="preserve"> podziemnych</w:t>
      </w:r>
      <w:r w:rsidRPr="00991664">
        <w:rPr>
          <w:rFonts w:cstheme="minorHAnsi"/>
          <w:sz w:val="24"/>
          <w:szCs w:val="24"/>
        </w:rPr>
        <w:t xml:space="preserve"> zjawisk </w:t>
      </w:r>
      <w:r w:rsidR="00526E38" w:rsidRPr="00991664">
        <w:rPr>
          <w:rFonts w:cstheme="minorHAnsi"/>
          <w:sz w:val="24"/>
          <w:szCs w:val="24"/>
        </w:rPr>
        <w:t>oraz</w:t>
      </w:r>
      <w:r w:rsidR="00AD088E" w:rsidRPr="00991664">
        <w:rPr>
          <w:rFonts w:cstheme="minorHAnsi"/>
          <w:sz w:val="24"/>
          <w:szCs w:val="24"/>
        </w:rPr>
        <w:t xml:space="preserve"> form związanych z krystalizacją soli. </w:t>
      </w:r>
      <w:r w:rsidR="002F5DCF" w:rsidRPr="00991664">
        <w:rPr>
          <w:rFonts w:cstheme="minorHAnsi"/>
          <w:sz w:val="24"/>
          <w:szCs w:val="24"/>
        </w:rPr>
        <w:t>Dlatego n</w:t>
      </w:r>
      <w:r w:rsidR="00D6106F" w:rsidRPr="00991664">
        <w:rPr>
          <w:rFonts w:cstheme="minorHAnsi"/>
          <w:sz w:val="24"/>
          <w:szCs w:val="24"/>
        </w:rPr>
        <w:t>a wystawie zaprezentowane zostało</w:t>
      </w:r>
      <w:r w:rsidR="00AD088E" w:rsidRPr="00991664">
        <w:rPr>
          <w:rFonts w:cstheme="minorHAnsi"/>
          <w:sz w:val="24"/>
          <w:szCs w:val="24"/>
        </w:rPr>
        <w:t xml:space="preserve"> malarstwo materii, kolaże, asamblaże i inne ciekawe techniczn</w:t>
      </w:r>
      <w:r w:rsidR="003264B5" w:rsidRPr="00991664">
        <w:rPr>
          <w:rFonts w:cstheme="minorHAnsi"/>
          <w:sz w:val="24"/>
          <w:szCs w:val="24"/>
        </w:rPr>
        <w:t>i</w:t>
      </w:r>
      <w:r w:rsidR="00AD088E" w:rsidRPr="00991664">
        <w:rPr>
          <w:rFonts w:cstheme="minorHAnsi"/>
          <w:sz w:val="24"/>
          <w:szCs w:val="24"/>
        </w:rPr>
        <w:t xml:space="preserve">e realizacje. </w:t>
      </w:r>
      <w:r w:rsidR="003C19EB" w:rsidRPr="00991664">
        <w:rPr>
          <w:rFonts w:cstheme="minorHAnsi"/>
          <w:sz w:val="24"/>
          <w:szCs w:val="24"/>
        </w:rPr>
        <w:t xml:space="preserve">Często zadziwiają fantazją </w:t>
      </w:r>
    </w:p>
    <w:p w:rsidR="007050F8" w:rsidRPr="00991664" w:rsidRDefault="003C19EB" w:rsidP="002C484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91664">
        <w:rPr>
          <w:rFonts w:cstheme="minorHAnsi"/>
          <w:sz w:val="24"/>
          <w:szCs w:val="24"/>
        </w:rPr>
        <w:t xml:space="preserve">i wyszukanymi barwami, które odrealniają podziemne pejzaże. </w:t>
      </w:r>
      <w:r w:rsidR="00AD088E" w:rsidRPr="00991664">
        <w:rPr>
          <w:rFonts w:cstheme="minorHAnsi"/>
          <w:sz w:val="24"/>
          <w:szCs w:val="24"/>
        </w:rPr>
        <w:t>Niektóre</w:t>
      </w:r>
      <w:r w:rsidR="00045E61" w:rsidRPr="00991664">
        <w:rPr>
          <w:rFonts w:cstheme="minorHAnsi"/>
          <w:sz w:val="24"/>
          <w:szCs w:val="24"/>
        </w:rPr>
        <w:t xml:space="preserve"> obiekty artystyczne</w:t>
      </w:r>
      <w:r w:rsidR="00544EDF" w:rsidRPr="00991664">
        <w:rPr>
          <w:rFonts w:cstheme="minorHAnsi"/>
          <w:sz w:val="24"/>
          <w:szCs w:val="24"/>
        </w:rPr>
        <w:t xml:space="preserve"> powstały</w:t>
      </w:r>
      <w:r w:rsidR="002F5DCF" w:rsidRPr="00991664">
        <w:rPr>
          <w:rFonts w:cstheme="minorHAnsi"/>
          <w:sz w:val="24"/>
          <w:szCs w:val="24"/>
        </w:rPr>
        <w:t xml:space="preserve"> dodatkowo</w:t>
      </w:r>
      <w:r w:rsidR="00544EDF" w:rsidRPr="00991664">
        <w:rPr>
          <w:rFonts w:cstheme="minorHAnsi"/>
          <w:sz w:val="24"/>
          <w:szCs w:val="24"/>
        </w:rPr>
        <w:t xml:space="preserve"> w bardzo przemyślny sposób, np.</w:t>
      </w:r>
      <w:r w:rsidR="00AD088E" w:rsidRPr="00991664">
        <w:rPr>
          <w:rFonts w:cstheme="minorHAnsi"/>
          <w:sz w:val="24"/>
          <w:szCs w:val="24"/>
        </w:rPr>
        <w:t xml:space="preserve"> </w:t>
      </w:r>
      <w:r w:rsidR="00AD088E" w:rsidRPr="00991664">
        <w:rPr>
          <w:rFonts w:cstheme="minorHAnsi"/>
          <w:i/>
          <w:sz w:val="24"/>
          <w:szCs w:val="24"/>
        </w:rPr>
        <w:t>Chandra</w:t>
      </w:r>
      <w:r w:rsidR="00863FE3" w:rsidRPr="00991664">
        <w:rPr>
          <w:rFonts w:cstheme="minorHAnsi"/>
          <w:i/>
          <w:sz w:val="24"/>
          <w:szCs w:val="24"/>
        </w:rPr>
        <w:t xml:space="preserve"> </w:t>
      </w:r>
      <w:r w:rsidR="00863FE3" w:rsidRPr="00991664">
        <w:rPr>
          <w:rFonts w:cstheme="minorHAnsi"/>
          <w:sz w:val="24"/>
          <w:szCs w:val="24"/>
        </w:rPr>
        <w:t>Wojciecha Kuci</w:t>
      </w:r>
      <w:r w:rsidR="00045E61" w:rsidRPr="00991664">
        <w:rPr>
          <w:rFonts w:cstheme="minorHAnsi"/>
          <w:sz w:val="24"/>
          <w:szCs w:val="24"/>
        </w:rPr>
        <w:t>. To przezroczysta kostka z żywicy epoksydowej, w której została zatopiona bryłka soli kamiennej. Następnie po przewierceniu żywicy wraz z o</w:t>
      </w:r>
      <w:r w:rsidR="009A30B0" w:rsidRPr="00991664">
        <w:rPr>
          <w:rFonts w:cstheme="minorHAnsi"/>
          <w:sz w:val="24"/>
          <w:szCs w:val="24"/>
        </w:rPr>
        <w:t>kruchem, przepuszczono przez nią</w:t>
      </w:r>
      <w:r w:rsidR="00045E61" w:rsidRPr="00991664">
        <w:rPr>
          <w:rFonts w:cstheme="minorHAnsi"/>
          <w:sz w:val="24"/>
          <w:szCs w:val="24"/>
        </w:rPr>
        <w:t xml:space="preserve"> wodę, która wypłukała sól. </w:t>
      </w:r>
    </w:p>
    <w:p w:rsidR="00C1522A" w:rsidRDefault="00F07C75" w:rsidP="00F07C75">
      <w:pPr>
        <w:spacing w:line="360" w:lineRule="auto"/>
        <w:jc w:val="both"/>
        <w:rPr>
          <w:rFonts w:cstheme="minorHAnsi"/>
          <w:sz w:val="24"/>
          <w:szCs w:val="24"/>
        </w:rPr>
      </w:pPr>
      <w:r w:rsidRPr="00991664">
        <w:rPr>
          <w:rFonts w:cstheme="minorHAnsi"/>
          <w:sz w:val="24"/>
          <w:szCs w:val="24"/>
        </w:rPr>
        <w:lastRenderedPageBreak/>
        <w:tab/>
      </w:r>
      <w:r w:rsidR="00D55A47" w:rsidRPr="00991664">
        <w:rPr>
          <w:rFonts w:cstheme="minorHAnsi"/>
          <w:sz w:val="24"/>
          <w:szCs w:val="24"/>
        </w:rPr>
        <w:t>Natura</w:t>
      </w:r>
      <w:r w:rsidR="007050F8" w:rsidRPr="00991664">
        <w:rPr>
          <w:rFonts w:cstheme="minorHAnsi"/>
          <w:sz w:val="24"/>
          <w:szCs w:val="24"/>
        </w:rPr>
        <w:t>, technika</w:t>
      </w:r>
      <w:r w:rsidR="00D55A47" w:rsidRPr="00991664">
        <w:rPr>
          <w:rFonts w:cstheme="minorHAnsi"/>
          <w:sz w:val="24"/>
          <w:szCs w:val="24"/>
        </w:rPr>
        <w:t xml:space="preserve"> i sztuka połączyły się w poprzemysłowej rzeczywistości</w:t>
      </w:r>
      <w:r w:rsidR="007050F8" w:rsidRPr="00991664">
        <w:rPr>
          <w:rFonts w:cstheme="minorHAnsi"/>
          <w:sz w:val="24"/>
          <w:szCs w:val="24"/>
        </w:rPr>
        <w:t xml:space="preserve"> kopalni</w:t>
      </w:r>
      <w:r w:rsidR="00D55A47" w:rsidRPr="00991664">
        <w:rPr>
          <w:rFonts w:cstheme="minorHAnsi"/>
          <w:sz w:val="24"/>
          <w:szCs w:val="24"/>
        </w:rPr>
        <w:t>, dzięki wspólnej inicjatywie Muzeum Żup Kra</w:t>
      </w:r>
      <w:r w:rsidR="00991664">
        <w:rPr>
          <w:rFonts w:cstheme="minorHAnsi"/>
          <w:sz w:val="24"/>
          <w:szCs w:val="24"/>
        </w:rPr>
        <w:t xml:space="preserve">kowskich Wieliczka, </w:t>
      </w:r>
      <w:r w:rsidR="00D55A47" w:rsidRPr="00991664">
        <w:rPr>
          <w:rFonts w:cstheme="minorHAnsi"/>
          <w:sz w:val="24"/>
          <w:szCs w:val="24"/>
        </w:rPr>
        <w:t>Akademii Sztuk Pięknych</w:t>
      </w:r>
      <w:r w:rsidR="00991664">
        <w:rPr>
          <w:rFonts w:cstheme="minorHAnsi"/>
          <w:sz w:val="24"/>
          <w:szCs w:val="24"/>
        </w:rPr>
        <w:t xml:space="preserve"> w Krakowie</w:t>
      </w:r>
      <w:r w:rsidR="00D55A47" w:rsidRPr="00991664">
        <w:rPr>
          <w:rFonts w:cstheme="minorHAnsi"/>
          <w:sz w:val="24"/>
          <w:szCs w:val="24"/>
        </w:rPr>
        <w:t>, Uniwersytetu Pedagogicznego</w:t>
      </w:r>
      <w:r w:rsidR="00991664">
        <w:rPr>
          <w:rFonts w:cstheme="minorHAnsi"/>
          <w:sz w:val="24"/>
          <w:szCs w:val="24"/>
        </w:rPr>
        <w:t xml:space="preserve"> w Krakowie</w:t>
      </w:r>
      <w:r w:rsidR="00D55A47" w:rsidRPr="00991664">
        <w:rPr>
          <w:rFonts w:cstheme="minorHAnsi"/>
          <w:sz w:val="24"/>
          <w:szCs w:val="24"/>
        </w:rPr>
        <w:t xml:space="preserve"> i Politechniki Krakowskiej.</w:t>
      </w:r>
      <w:r w:rsidR="00C1522A" w:rsidRPr="00991664">
        <w:rPr>
          <w:rFonts w:cstheme="minorHAnsi"/>
          <w:sz w:val="24"/>
          <w:szCs w:val="24"/>
        </w:rPr>
        <w:t xml:space="preserve"> </w:t>
      </w:r>
      <w:r w:rsidR="00526E38" w:rsidRPr="00991664">
        <w:rPr>
          <w:rFonts w:cstheme="minorHAnsi"/>
          <w:sz w:val="24"/>
          <w:szCs w:val="24"/>
        </w:rPr>
        <w:t>Wystawie</w:t>
      </w:r>
      <w:r w:rsidR="00C1522A" w:rsidRPr="00991664">
        <w:rPr>
          <w:rFonts w:cstheme="minorHAnsi"/>
          <w:sz w:val="24"/>
          <w:szCs w:val="24"/>
        </w:rPr>
        <w:t xml:space="preserve"> </w:t>
      </w:r>
      <w:r w:rsidR="00526E38" w:rsidRPr="00991664">
        <w:rPr>
          <w:rFonts w:cstheme="minorHAnsi"/>
          <w:sz w:val="24"/>
          <w:szCs w:val="24"/>
        </w:rPr>
        <w:t xml:space="preserve"> towarzyszy </w:t>
      </w:r>
      <w:r w:rsidR="00C1522A" w:rsidRPr="00991664">
        <w:rPr>
          <w:rFonts w:cstheme="minorHAnsi"/>
          <w:sz w:val="24"/>
          <w:szCs w:val="24"/>
        </w:rPr>
        <w:t xml:space="preserve">publikacja naukowej monografii </w:t>
      </w:r>
      <w:r w:rsidRPr="00991664">
        <w:rPr>
          <w:rFonts w:cstheme="minorHAnsi"/>
          <w:sz w:val="24"/>
          <w:szCs w:val="24"/>
        </w:rPr>
        <w:t xml:space="preserve">pt. </w:t>
      </w:r>
      <w:r w:rsidRPr="00991664">
        <w:rPr>
          <w:rFonts w:cstheme="minorHAnsi"/>
          <w:b/>
          <w:i/>
          <w:sz w:val="24"/>
          <w:szCs w:val="24"/>
        </w:rPr>
        <w:t>Przestrzeń alternatywna dla działań artystycznych. Pamięć morza – plener przy Muzeum Żup Krakowskich w Wieliczce</w:t>
      </w:r>
      <w:r w:rsidRPr="00991664">
        <w:rPr>
          <w:rFonts w:cstheme="minorHAnsi"/>
          <w:b/>
          <w:sz w:val="24"/>
          <w:szCs w:val="24"/>
        </w:rPr>
        <w:t xml:space="preserve">, </w:t>
      </w:r>
      <w:r w:rsidR="00C1522A" w:rsidRPr="00991664">
        <w:rPr>
          <w:rFonts w:cstheme="minorHAnsi"/>
          <w:sz w:val="24"/>
          <w:szCs w:val="24"/>
        </w:rPr>
        <w:t xml:space="preserve">gdzie część katalogowa stanowi uzupełnienie rozważań teoretyków sztuki i artystów. </w:t>
      </w:r>
    </w:p>
    <w:p w:rsidR="00983B7F" w:rsidRDefault="00983B7F" w:rsidP="00F07C75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Wystawę można zwiedzać w ramach biletu do kopalni soli.</w:t>
      </w:r>
    </w:p>
    <w:p w:rsidR="00983B7F" w:rsidRPr="00983B7F" w:rsidRDefault="00983B7F" w:rsidP="00F07C75">
      <w:pPr>
        <w:spacing w:line="360" w:lineRule="auto"/>
        <w:jc w:val="both"/>
        <w:rPr>
          <w:rFonts w:cstheme="minorHAnsi"/>
        </w:rPr>
      </w:pPr>
      <w:hyperlink r:id="rId6" w:history="1">
        <w:r w:rsidRPr="00991664">
          <w:rPr>
            <w:rStyle w:val="Hipercze"/>
            <w:rFonts w:cstheme="minorHAnsi"/>
          </w:rPr>
          <w:t>www.muzeum.wieliczka.pl</w:t>
        </w:r>
      </w:hyperlink>
    </w:p>
    <w:p w:rsidR="00991664" w:rsidRPr="00991664" w:rsidRDefault="00991664" w:rsidP="00991664">
      <w:pPr>
        <w:spacing w:line="360" w:lineRule="auto"/>
        <w:jc w:val="right"/>
        <w:rPr>
          <w:rFonts w:cstheme="minorHAnsi"/>
        </w:rPr>
      </w:pPr>
      <w:r w:rsidRPr="00991664">
        <w:rPr>
          <w:rFonts w:cstheme="minorHAnsi"/>
          <w:i/>
          <w:sz w:val="24"/>
          <w:szCs w:val="24"/>
        </w:rPr>
        <w:t xml:space="preserve">K. </w:t>
      </w:r>
      <w:proofErr w:type="spellStart"/>
      <w:r w:rsidRPr="00991664">
        <w:rPr>
          <w:rFonts w:cstheme="minorHAnsi"/>
          <w:i/>
          <w:sz w:val="24"/>
          <w:szCs w:val="24"/>
        </w:rPr>
        <w:t>Ochniak-Dudek</w:t>
      </w:r>
      <w:proofErr w:type="spellEnd"/>
      <w:r w:rsidRPr="00991664">
        <w:rPr>
          <w:rFonts w:cstheme="minorHAnsi"/>
        </w:rPr>
        <w:t xml:space="preserve"> </w:t>
      </w:r>
    </w:p>
    <w:p w:rsidR="00991664" w:rsidRPr="00991664" w:rsidRDefault="00991664" w:rsidP="00F07C75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p w:rsidR="00991664" w:rsidRPr="00991664" w:rsidRDefault="00991664" w:rsidP="00F07C75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p w:rsidR="00991664" w:rsidRPr="00991664" w:rsidRDefault="00991664" w:rsidP="00F07C75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sectPr w:rsidR="00991664" w:rsidRPr="00991664" w:rsidSect="00E03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258D"/>
    <w:rsid w:val="000339D3"/>
    <w:rsid w:val="00045E61"/>
    <w:rsid w:val="000F2C64"/>
    <w:rsid w:val="00117BDE"/>
    <w:rsid w:val="001D6703"/>
    <w:rsid w:val="00260437"/>
    <w:rsid w:val="0029362E"/>
    <w:rsid w:val="002C4840"/>
    <w:rsid w:val="002F5DCF"/>
    <w:rsid w:val="003264B5"/>
    <w:rsid w:val="003C19EB"/>
    <w:rsid w:val="003C58E8"/>
    <w:rsid w:val="0048729F"/>
    <w:rsid w:val="004D259D"/>
    <w:rsid w:val="004E36E8"/>
    <w:rsid w:val="0050258D"/>
    <w:rsid w:val="00526E38"/>
    <w:rsid w:val="00544EDF"/>
    <w:rsid w:val="00653306"/>
    <w:rsid w:val="006946C8"/>
    <w:rsid w:val="006A7943"/>
    <w:rsid w:val="006C1AC8"/>
    <w:rsid w:val="006D6F6F"/>
    <w:rsid w:val="006D7459"/>
    <w:rsid w:val="007050F8"/>
    <w:rsid w:val="007B7F3C"/>
    <w:rsid w:val="008318DC"/>
    <w:rsid w:val="00863FE3"/>
    <w:rsid w:val="008A190B"/>
    <w:rsid w:val="00983B7F"/>
    <w:rsid w:val="00991664"/>
    <w:rsid w:val="009A30B0"/>
    <w:rsid w:val="009A639D"/>
    <w:rsid w:val="009E7B8D"/>
    <w:rsid w:val="00A167A3"/>
    <w:rsid w:val="00A7012F"/>
    <w:rsid w:val="00A94C40"/>
    <w:rsid w:val="00AD088E"/>
    <w:rsid w:val="00B02845"/>
    <w:rsid w:val="00B337F0"/>
    <w:rsid w:val="00B45D27"/>
    <w:rsid w:val="00B67C28"/>
    <w:rsid w:val="00BF1E85"/>
    <w:rsid w:val="00BF6DD0"/>
    <w:rsid w:val="00C1522A"/>
    <w:rsid w:val="00C75A88"/>
    <w:rsid w:val="00C77744"/>
    <w:rsid w:val="00D55A47"/>
    <w:rsid w:val="00D6106F"/>
    <w:rsid w:val="00E0362E"/>
    <w:rsid w:val="00E21749"/>
    <w:rsid w:val="00EA79AA"/>
    <w:rsid w:val="00EC1681"/>
    <w:rsid w:val="00F07C75"/>
    <w:rsid w:val="00F17C03"/>
    <w:rsid w:val="00F54D3A"/>
    <w:rsid w:val="00F66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6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0258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0258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0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0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0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0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0B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3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0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uzeum.wieliczka.pl" TargetMode="External"/><Relationship Id="rId5" Type="http://schemas.openxmlformats.org/officeDocument/2006/relationships/hyperlink" Target="mailto:28.02-2.03.@)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DFD0-1559-4CB3-87DD-CA4398D32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Bogucka Małgorzata</cp:lastModifiedBy>
  <cp:revision>6</cp:revision>
  <cp:lastPrinted>2019-05-13T12:53:00Z</cp:lastPrinted>
  <dcterms:created xsi:type="dcterms:W3CDTF">2019-09-10T13:00:00Z</dcterms:created>
  <dcterms:modified xsi:type="dcterms:W3CDTF">2019-09-11T10:05:00Z</dcterms:modified>
</cp:coreProperties>
</file>